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7F" w:rsidRPr="00B4028D" w:rsidRDefault="00C55DCD" w:rsidP="00B201EF">
      <w:pPr>
        <w:shd w:val="clear" w:color="auto" w:fill="FFFFFF"/>
        <w:spacing w:after="0" w:line="315" w:lineRule="atLeast"/>
        <w:rPr>
          <w:rFonts w:eastAsia="Times New Roman" w:cs="Helvetica"/>
          <w:b/>
          <w:bCs/>
          <w:color w:val="333333"/>
          <w:u w:val="single"/>
        </w:rPr>
      </w:pPr>
      <w:r w:rsidRPr="00B4028D">
        <w:rPr>
          <w:rFonts w:eastAsia="Times New Roman" w:cs="Helvetica"/>
          <w:b/>
          <w:bCs/>
          <w:color w:val="333333"/>
          <w:u w:val="single"/>
        </w:rPr>
        <w:t>Topics in Geriatrics:</w:t>
      </w:r>
      <w:r w:rsidRPr="00B4028D">
        <w:rPr>
          <w:rFonts w:eastAsia="Times New Roman" w:cs="Helvetica"/>
          <w:b/>
          <w:bCs/>
          <w:color w:val="333333"/>
        </w:rPr>
        <w:t> </w:t>
      </w:r>
      <w:r w:rsidR="00343C7F" w:rsidRPr="00B4028D">
        <w:rPr>
          <w:rFonts w:eastAsia="Times New Roman" w:cs="Helvetica"/>
          <w:b/>
          <w:bCs/>
          <w:color w:val="333333"/>
        </w:rPr>
        <w:t>Rhabdomyolysis</w:t>
      </w:r>
      <w:r w:rsidRPr="00B4028D">
        <w:rPr>
          <w:rFonts w:eastAsia="Times New Roman" w:cs="Helvetica"/>
          <w:color w:val="333333"/>
        </w:rPr>
        <w:br/>
      </w:r>
      <w:r w:rsidRPr="00B4028D">
        <w:rPr>
          <w:rFonts w:eastAsia="Times New Roman" w:cs="Helvetica"/>
          <w:color w:val="333333"/>
        </w:rPr>
        <w:br/>
      </w:r>
      <w:r w:rsidR="003B69BB" w:rsidRPr="00B4028D">
        <w:rPr>
          <w:rFonts w:eastAsia="Times New Roman" w:cs="Helvetica"/>
          <w:color w:val="333333"/>
        </w:rPr>
        <w:tab/>
      </w:r>
      <w:proofErr w:type="gramStart"/>
      <w:r w:rsidR="00343C7F" w:rsidRPr="00B4028D">
        <w:rPr>
          <w:rFonts w:eastAsia="Times New Roman" w:cs="Helvetica"/>
          <w:color w:val="333333"/>
        </w:rPr>
        <w:t>The</w:t>
      </w:r>
      <w:proofErr w:type="gramEnd"/>
      <w:r w:rsidR="00343C7F" w:rsidRPr="00B4028D">
        <w:rPr>
          <w:rFonts w:eastAsia="Times New Roman" w:cs="Helvetica"/>
          <w:color w:val="333333"/>
        </w:rPr>
        <w:t xml:space="preserve"> purpose of this article is to describe rhabdomyolysis and its significance in the </w:t>
      </w:r>
      <w:r w:rsidR="003B69BB" w:rsidRPr="00B4028D">
        <w:rPr>
          <w:rFonts w:eastAsia="Times New Roman" w:cs="Helvetica"/>
          <w:color w:val="333333"/>
        </w:rPr>
        <w:tab/>
      </w:r>
      <w:r w:rsidR="00343C7F" w:rsidRPr="00B4028D">
        <w:rPr>
          <w:rFonts w:eastAsia="Times New Roman" w:cs="Helvetica"/>
          <w:color w:val="333333"/>
        </w:rPr>
        <w:t>geriatric population.</w:t>
      </w:r>
      <w:r w:rsidRPr="00B4028D">
        <w:rPr>
          <w:rFonts w:eastAsia="Times New Roman" w:cs="Helvetica"/>
          <w:color w:val="333333"/>
        </w:rPr>
        <w:br/>
      </w:r>
    </w:p>
    <w:p w:rsidR="00C55DCD" w:rsidRPr="00B4028D" w:rsidRDefault="00C55DCD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b/>
          <w:bCs/>
          <w:color w:val="333333"/>
          <w:u w:val="single"/>
        </w:rPr>
        <w:t>Objectives:</w:t>
      </w:r>
    </w:p>
    <w:p w:rsidR="00C55DCD" w:rsidRPr="00B4028D" w:rsidRDefault="00343C7F" w:rsidP="00B201EF">
      <w:pPr>
        <w:numPr>
          <w:ilvl w:val="0"/>
          <w:numId w:val="1"/>
        </w:numPr>
        <w:shd w:val="clear" w:color="auto" w:fill="FFFFFF"/>
        <w:spacing w:after="0" w:line="315" w:lineRule="atLeast"/>
        <w:ind w:left="1080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 xml:space="preserve">Describe the </w:t>
      </w:r>
      <w:r w:rsidR="00D31AA0" w:rsidRPr="00B4028D">
        <w:rPr>
          <w:rFonts w:eastAsia="Times New Roman" w:cs="Helvetica"/>
          <w:color w:val="333333"/>
        </w:rPr>
        <w:t>definition of rhabdomyolysis and give an overview of the disease</w:t>
      </w:r>
      <w:r w:rsidR="00C55DCD" w:rsidRPr="00B4028D">
        <w:rPr>
          <w:rFonts w:eastAsia="Times New Roman" w:cs="Helvetica"/>
          <w:color w:val="333333"/>
        </w:rPr>
        <w:t xml:space="preserve"> </w:t>
      </w:r>
    </w:p>
    <w:p w:rsidR="00C55DCD" w:rsidRPr="00B4028D" w:rsidRDefault="00D31AA0" w:rsidP="00B201EF">
      <w:pPr>
        <w:numPr>
          <w:ilvl w:val="0"/>
          <w:numId w:val="1"/>
        </w:numPr>
        <w:shd w:val="clear" w:color="auto" w:fill="FFFFFF"/>
        <w:spacing w:after="0" w:line="315" w:lineRule="atLeast"/>
        <w:ind w:left="1080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>Describ</w:t>
      </w:r>
      <w:bookmarkStart w:id="0" w:name="_GoBack"/>
      <w:bookmarkEnd w:id="0"/>
      <w:r w:rsidRPr="00B4028D">
        <w:rPr>
          <w:rFonts w:eastAsia="Times New Roman" w:cs="Helvetica"/>
          <w:color w:val="333333"/>
        </w:rPr>
        <w:t>e the etiology, pathology, signs/symptoms, and risk factors of the disease</w:t>
      </w:r>
    </w:p>
    <w:p w:rsidR="00C55DCD" w:rsidRPr="00B4028D" w:rsidRDefault="00D31AA0" w:rsidP="00B201EF">
      <w:pPr>
        <w:numPr>
          <w:ilvl w:val="0"/>
          <w:numId w:val="1"/>
        </w:numPr>
        <w:shd w:val="clear" w:color="auto" w:fill="FFFFFF"/>
        <w:spacing w:after="0" w:line="315" w:lineRule="atLeast"/>
        <w:ind w:left="1080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>Describe diagnosis, treatment, and physical therapy implications</w:t>
      </w:r>
    </w:p>
    <w:p w:rsidR="00D31AA0" w:rsidRPr="00B4028D" w:rsidRDefault="00D31AA0" w:rsidP="00B201EF">
      <w:pPr>
        <w:numPr>
          <w:ilvl w:val="0"/>
          <w:numId w:val="1"/>
        </w:numPr>
        <w:shd w:val="clear" w:color="auto" w:fill="FFFFFF"/>
        <w:spacing w:after="0" w:line="315" w:lineRule="atLeast"/>
        <w:ind w:left="1080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>Provide resources for continued reading</w:t>
      </w:r>
    </w:p>
    <w:p w:rsidR="00CB7A9B" w:rsidRPr="00B4028D" w:rsidRDefault="00C55DCD" w:rsidP="00B201EF">
      <w:pPr>
        <w:shd w:val="clear" w:color="auto" w:fill="FFFFFF"/>
        <w:spacing w:after="0" w:line="315" w:lineRule="atLeast"/>
        <w:rPr>
          <w:rFonts w:eastAsia="Times New Roman" w:cs="Helvetica"/>
          <w:b/>
          <w:bCs/>
          <w:color w:val="333333"/>
        </w:rPr>
      </w:pPr>
      <w:r w:rsidRPr="00B4028D">
        <w:rPr>
          <w:rFonts w:eastAsia="Times New Roman" w:cs="Helvetica"/>
          <w:color w:val="333333"/>
        </w:rPr>
        <w:br/>
      </w:r>
      <w:r w:rsidR="005A338E" w:rsidRPr="00B4028D">
        <w:rPr>
          <w:rFonts w:eastAsia="Times New Roman" w:cs="Helvetica"/>
          <w:b/>
          <w:bCs/>
          <w:color w:val="333333"/>
          <w:u w:val="single"/>
        </w:rPr>
        <w:t>Definition:</w:t>
      </w:r>
    </w:p>
    <w:p w:rsidR="005A338E" w:rsidRPr="00B4028D" w:rsidRDefault="003B69BB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bCs/>
          <w:color w:val="333333"/>
        </w:rPr>
        <w:tab/>
      </w:r>
      <w:r w:rsidR="00CB7A9B" w:rsidRPr="00B4028D">
        <w:rPr>
          <w:rFonts w:eastAsia="Times New Roman" w:cs="Helvetica"/>
          <w:bCs/>
          <w:color w:val="333333"/>
        </w:rPr>
        <w:t>Rhabdomyolysis is a disease</w:t>
      </w:r>
      <w:r w:rsidR="005A338E" w:rsidRPr="00B4028D">
        <w:rPr>
          <w:rFonts w:eastAsia="Times New Roman" w:cs="Helvetica"/>
          <w:bCs/>
          <w:color w:val="333333"/>
        </w:rPr>
        <w:t xml:space="preserve"> that results</w:t>
      </w:r>
      <w:r w:rsidR="0075014E" w:rsidRPr="00B4028D">
        <w:rPr>
          <w:rFonts w:eastAsia="Times New Roman" w:cs="Helvetica"/>
          <w:bCs/>
          <w:color w:val="333333"/>
        </w:rPr>
        <w:t xml:space="preserve"> from </w:t>
      </w:r>
      <w:r w:rsidR="005A338E" w:rsidRPr="00B4028D">
        <w:rPr>
          <w:rFonts w:eastAsia="Times New Roman" w:cs="Helvetica"/>
          <w:bCs/>
          <w:color w:val="333333"/>
        </w:rPr>
        <w:t xml:space="preserve">the release of muscle breakdown products </w:t>
      </w:r>
      <w:r w:rsidRPr="00B4028D">
        <w:rPr>
          <w:rFonts w:eastAsia="Times New Roman" w:cs="Helvetica"/>
          <w:bCs/>
          <w:color w:val="333333"/>
        </w:rPr>
        <w:tab/>
      </w:r>
      <w:r w:rsidR="005A338E" w:rsidRPr="00B4028D">
        <w:rPr>
          <w:rFonts w:eastAsia="Times New Roman" w:cs="Helvetica"/>
          <w:bCs/>
          <w:color w:val="333333"/>
        </w:rPr>
        <w:t xml:space="preserve">into the blood due to traumatic muscle injury. The increased amount of breakdown </w:t>
      </w:r>
      <w:r w:rsidRPr="00B4028D">
        <w:rPr>
          <w:rFonts w:eastAsia="Times New Roman" w:cs="Helvetica"/>
          <w:bCs/>
          <w:color w:val="333333"/>
        </w:rPr>
        <w:tab/>
      </w:r>
      <w:r w:rsidR="005A338E" w:rsidRPr="00B4028D">
        <w:rPr>
          <w:rFonts w:eastAsia="Times New Roman" w:cs="Helvetica"/>
          <w:bCs/>
          <w:color w:val="333333"/>
        </w:rPr>
        <w:t xml:space="preserve">products in the blood can lead to renal failure. </w:t>
      </w:r>
      <w:r w:rsidR="005A338E" w:rsidRPr="00B4028D">
        <w:rPr>
          <w:rFonts w:eastAsia="Times New Roman" w:cs="Helvetica"/>
          <w:color w:val="333333"/>
        </w:rPr>
        <w:br/>
      </w:r>
    </w:p>
    <w:p w:rsidR="005A338E" w:rsidRPr="00B4028D" w:rsidRDefault="003B69BB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  <w:r w:rsidR="005A338E" w:rsidRPr="00B4028D">
        <w:rPr>
          <w:rFonts w:eastAsia="Times New Roman" w:cs="Helvetica"/>
          <w:color w:val="333333"/>
        </w:rPr>
        <w:t xml:space="preserve">Muscle injury may be due to extreme physical exertion, traumatic bodily injury due to </w:t>
      </w:r>
      <w:r w:rsidRPr="00B4028D">
        <w:rPr>
          <w:rFonts w:eastAsia="Times New Roman" w:cs="Helvetica"/>
          <w:color w:val="333333"/>
        </w:rPr>
        <w:tab/>
      </w:r>
      <w:r w:rsidR="005A338E" w:rsidRPr="00B4028D">
        <w:rPr>
          <w:rFonts w:eastAsia="Times New Roman" w:cs="Helvetica"/>
          <w:color w:val="333333"/>
        </w:rPr>
        <w:t>an accident, or as a side effect of medication or drugs.</w:t>
      </w:r>
      <w:r w:rsidR="00C55DCD" w:rsidRPr="00B4028D">
        <w:rPr>
          <w:rFonts w:eastAsia="Times New Roman" w:cs="Helvetica"/>
          <w:color w:val="333333"/>
        </w:rPr>
        <w:br/>
      </w:r>
    </w:p>
    <w:p w:rsidR="009A32E3" w:rsidRPr="00B4028D" w:rsidRDefault="009A32E3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  <w:u w:val="single"/>
        </w:rPr>
      </w:pPr>
      <w:r w:rsidRPr="00B4028D">
        <w:rPr>
          <w:rFonts w:eastAsia="Times New Roman" w:cs="Helvetica"/>
          <w:b/>
          <w:color w:val="333333"/>
          <w:u w:val="single"/>
        </w:rPr>
        <w:t>Etiology</w:t>
      </w:r>
    </w:p>
    <w:p w:rsidR="009A32E3" w:rsidRPr="00B4028D" w:rsidRDefault="009A32E3" w:rsidP="00B3402C">
      <w:pPr>
        <w:shd w:val="clear" w:color="auto" w:fill="FFFFFF"/>
        <w:spacing w:after="0" w:line="315" w:lineRule="atLeast"/>
        <w:ind w:left="720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 xml:space="preserve">When muscle is broken down, protein and potassium is released into the blood stream. The </w:t>
      </w:r>
      <w:proofErr w:type="spellStart"/>
      <w:r w:rsidRPr="00B4028D">
        <w:rPr>
          <w:rFonts w:eastAsia="Times New Roman" w:cs="Helvetica"/>
          <w:color w:val="333333"/>
        </w:rPr>
        <w:t>myoglobin</w:t>
      </w:r>
      <w:proofErr w:type="spellEnd"/>
      <w:r w:rsidR="00B3402C" w:rsidRPr="00B4028D">
        <w:rPr>
          <w:rFonts w:eastAsia="Times New Roman" w:cs="Helvetica"/>
          <w:color w:val="333333"/>
        </w:rPr>
        <w:t xml:space="preserve"> protein</w:t>
      </w:r>
      <w:r w:rsidRPr="00B4028D">
        <w:rPr>
          <w:rFonts w:eastAsia="Times New Roman" w:cs="Helvetica"/>
          <w:color w:val="333333"/>
        </w:rPr>
        <w:t xml:space="preserve"> is filtered through the kidneys. Excess amounts of </w:t>
      </w:r>
      <w:proofErr w:type="spellStart"/>
      <w:r w:rsidRPr="00B4028D">
        <w:rPr>
          <w:rFonts w:eastAsia="Times New Roman" w:cs="Helvetica"/>
          <w:color w:val="333333"/>
        </w:rPr>
        <w:t>myoglobin</w:t>
      </w:r>
      <w:proofErr w:type="spellEnd"/>
      <w:r w:rsidRPr="00B4028D">
        <w:rPr>
          <w:rFonts w:eastAsia="Times New Roman" w:cs="Helvetica"/>
          <w:color w:val="333333"/>
        </w:rPr>
        <w:t xml:space="preserve"> can overload the kidneys and lead to renal failure. Increased amounts of potassium in the blood can lead to </w:t>
      </w:r>
      <w:proofErr w:type="spellStart"/>
      <w:r w:rsidRPr="00B4028D">
        <w:rPr>
          <w:rFonts w:eastAsia="Times New Roman" w:cs="Helvetica"/>
          <w:color w:val="333333"/>
        </w:rPr>
        <w:t>hyperkalemia</w:t>
      </w:r>
      <w:proofErr w:type="spellEnd"/>
      <w:r w:rsidRPr="00B4028D">
        <w:rPr>
          <w:rFonts w:eastAsia="Times New Roman" w:cs="Helvetica"/>
          <w:color w:val="333333"/>
        </w:rPr>
        <w:t>.</w:t>
      </w:r>
      <w:r w:rsidR="00B3402C" w:rsidRPr="00B4028D">
        <w:rPr>
          <w:rFonts w:eastAsia="Times New Roman" w:cs="Helvetica"/>
          <w:color w:val="333333"/>
        </w:rPr>
        <w:t xml:space="preserve"> </w:t>
      </w:r>
      <w:proofErr w:type="spellStart"/>
      <w:r w:rsidRPr="00B4028D">
        <w:rPr>
          <w:rFonts w:eastAsia="Times New Roman" w:cs="Helvetica"/>
          <w:color w:val="333333"/>
        </w:rPr>
        <w:t>Rhabdomyolysis</w:t>
      </w:r>
      <w:proofErr w:type="spellEnd"/>
      <w:r w:rsidRPr="00B4028D">
        <w:rPr>
          <w:rFonts w:eastAsia="Times New Roman" w:cs="Helvetica"/>
          <w:color w:val="333333"/>
        </w:rPr>
        <w:t xml:space="preserve"> can cause calcium to accumulate in the muscles leading to </w:t>
      </w:r>
      <w:proofErr w:type="spellStart"/>
      <w:r w:rsidRPr="00B4028D">
        <w:rPr>
          <w:rFonts w:eastAsia="Times New Roman" w:cs="Helvetica"/>
          <w:color w:val="333333"/>
        </w:rPr>
        <w:t>hypercalcemia</w:t>
      </w:r>
      <w:proofErr w:type="spellEnd"/>
      <w:r w:rsidRPr="00B4028D">
        <w:rPr>
          <w:rFonts w:eastAsia="Times New Roman" w:cs="Helvetica"/>
          <w:color w:val="333333"/>
        </w:rPr>
        <w:t xml:space="preserve">.   </w:t>
      </w:r>
    </w:p>
    <w:p w:rsidR="009A32E3" w:rsidRPr="00B4028D" w:rsidRDefault="009A32E3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  <w:u w:val="single"/>
        </w:rPr>
      </w:pPr>
    </w:p>
    <w:p w:rsidR="009A32E3" w:rsidRPr="00B4028D" w:rsidRDefault="009A32E3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  <w:u w:val="single"/>
        </w:rPr>
      </w:pPr>
      <w:r w:rsidRPr="00B4028D">
        <w:rPr>
          <w:rFonts w:eastAsia="Times New Roman" w:cs="Helvetica"/>
          <w:b/>
          <w:color w:val="333333"/>
          <w:u w:val="single"/>
        </w:rPr>
        <w:t>Causes</w:t>
      </w:r>
    </w:p>
    <w:p w:rsidR="00B201EF" w:rsidRPr="00B4028D" w:rsidRDefault="00B201EF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</w:p>
    <w:p w:rsidR="00FE2ADB" w:rsidRPr="00B4028D" w:rsidRDefault="00FE2ADB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b/>
          <w:color w:val="333333"/>
        </w:rPr>
        <w:t>Medication/drugs</w:t>
      </w:r>
      <w:r w:rsidRPr="00B4028D">
        <w:rPr>
          <w:rFonts w:eastAsia="Times New Roman" w:cs="Helvetica"/>
          <w:color w:val="333333"/>
        </w:rPr>
        <w:t>: drugs account for a majority of cases. The most common drugs are:</w:t>
      </w:r>
    </w:p>
    <w:p w:rsidR="00B201EF" w:rsidRPr="00B4028D" w:rsidRDefault="003B69BB" w:rsidP="00B201EF">
      <w:pPr>
        <w:spacing w:after="0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</w:p>
    <w:p w:rsidR="00FE2ADB" w:rsidRPr="00B4028D" w:rsidRDefault="00FE2ADB" w:rsidP="00B201EF">
      <w:pPr>
        <w:pStyle w:val="ListParagraph"/>
        <w:numPr>
          <w:ilvl w:val="0"/>
          <w:numId w:val="3"/>
        </w:numPr>
        <w:spacing w:after="0"/>
        <w:rPr>
          <w:rFonts w:eastAsia="Times New Roman" w:cs="Helvetica"/>
          <w:b/>
          <w:color w:val="333333"/>
        </w:rPr>
      </w:pPr>
      <w:r w:rsidRPr="00B4028D">
        <w:rPr>
          <w:rFonts w:eastAsia="Times New Roman" w:cs="Helvetica"/>
          <w:b/>
          <w:color w:val="333333"/>
        </w:rPr>
        <w:t xml:space="preserve">Statins: </w:t>
      </w:r>
      <w:r w:rsidR="00FA65CF" w:rsidRPr="00B4028D">
        <w:rPr>
          <w:rFonts w:eastAsia="Times New Roman" w:cs="Helvetica"/>
          <w:b/>
          <w:color w:val="333333"/>
        </w:rPr>
        <w:t xml:space="preserve">may occur within a few weeks of starting the drug. </w:t>
      </w:r>
      <w:r w:rsidR="00B201EF" w:rsidRPr="00B4028D">
        <w:t xml:space="preserve">Risk factors for this </w:t>
      </w:r>
      <w:r w:rsidR="00FA65CF" w:rsidRPr="00B4028D">
        <w:t>part</w:t>
      </w:r>
      <w:r w:rsidR="00B201EF" w:rsidRPr="00B4028D">
        <w:t xml:space="preserve">icular effect include age over </w:t>
      </w:r>
      <w:r w:rsidR="00FA65CF" w:rsidRPr="00B4028D">
        <w:t>80, small body frame or frail health, presence of kidney</w:t>
      </w:r>
      <w:r w:rsidR="00B201EF" w:rsidRPr="00B4028D">
        <w:t xml:space="preserve"> disease, and </w:t>
      </w:r>
      <w:r w:rsidR="00FA65CF" w:rsidRPr="00B4028D">
        <w:t xml:space="preserve">polypharmacy.  </w:t>
      </w:r>
    </w:p>
    <w:p w:rsidR="00FE2ADB" w:rsidRPr="00B4028D" w:rsidRDefault="00FE2ADB" w:rsidP="00B201EF">
      <w:pPr>
        <w:pStyle w:val="ListParagraph"/>
        <w:numPr>
          <w:ilvl w:val="0"/>
          <w:numId w:val="3"/>
        </w:num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>Alcohol</w:t>
      </w:r>
    </w:p>
    <w:p w:rsidR="00FE2ADB" w:rsidRPr="00B4028D" w:rsidRDefault="00FE2ADB" w:rsidP="00B201EF">
      <w:pPr>
        <w:pStyle w:val="ListParagraph"/>
        <w:numPr>
          <w:ilvl w:val="0"/>
          <w:numId w:val="3"/>
        </w:num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color w:val="000000"/>
          <w:shd w:val="clear" w:color="auto" w:fill="FFFFFF"/>
        </w:rPr>
        <w:t>Barbiturates, benzodiazepines, and other sedatives and hypnotics</w:t>
      </w:r>
      <w:r w:rsidRPr="00B4028D">
        <w:rPr>
          <w:color w:val="000000"/>
        </w:rPr>
        <w:br/>
      </w:r>
      <w:r w:rsidR="003B69BB" w:rsidRPr="00B4028D">
        <w:rPr>
          <w:color w:val="000000"/>
          <w:shd w:val="clear" w:color="auto" w:fill="FFFFFF"/>
        </w:rPr>
        <w:tab/>
      </w:r>
      <w:r w:rsidRPr="00B4028D">
        <w:rPr>
          <w:color w:val="000000"/>
          <w:shd w:val="clear" w:color="auto" w:fill="FFFFFF"/>
        </w:rPr>
        <w:t>Cocaine</w:t>
      </w:r>
      <w:r w:rsidRPr="00B4028D">
        <w:rPr>
          <w:color w:val="000000"/>
        </w:rPr>
        <w:br/>
      </w:r>
      <w:r w:rsidR="003B69BB" w:rsidRPr="00B4028D">
        <w:rPr>
          <w:color w:val="000000"/>
          <w:shd w:val="clear" w:color="auto" w:fill="FFFFFF"/>
        </w:rPr>
        <w:tab/>
      </w:r>
      <w:r w:rsidRPr="00B4028D">
        <w:rPr>
          <w:color w:val="000000"/>
          <w:shd w:val="clear" w:color="auto" w:fill="FFFFFF"/>
        </w:rPr>
        <w:t>Heroin</w:t>
      </w:r>
      <w:r w:rsidRPr="00B4028D">
        <w:rPr>
          <w:color w:val="000000"/>
        </w:rPr>
        <w:br/>
      </w:r>
      <w:r w:rsidR="003B69BB" w:rsidRPr="00B4028D">
        <w:rPr>
          <w:color w:val="000000"/>
          <w:shd w:val="clear" w:color="auto" w:fill="FFFFFF"/>
        </w:rPr>
        <w:tab/>
      </w:r>
      <w:r w:rsidRPr="00B4028D">
        <w:rPr>
          <w:color w:val="000000"/>
          <w:shd w:val="clear" w:color="auto" w:fill="FFFFFF"/>
        </w:rPr>
        <w:t>Ecstasy</w:t>
      </w:r>
    </w:p>
    <w:p w:rsidR="00B201EF" w:rsidRPr="00B4028D" w:rsidRDefault="00B201EF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</w:p>
    <w:p w:rsidR="00AC5832" w:rsidRPr="00B4028D" w:rsidRDefault="00B201EF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</w:rPr>
      </w:pPr>
      <w:r w:rsidRPr="00B4028D">
        <w:rPr>
          <w:rFonts w:eastAsia="Times New Roman" w:cs="Helvetica"/>
          <w:b/>
          <w:color w:val="333333"/>
        </w:rPr>
        <w:t>Falls</w:t>
      </w:r>
      <w:r w:rsidR="00287E20" w:rsidRPr="00B4028D">
        <w:rPr>
          <w:rFonts w:eastAsia="Times New Roman" w:cs="Helvetica"/>
          <w:b/>
          <w:color w:val="333333"/>
        </w:rPr>
        <w:t xml:space="preserve"> </w:t>
      </w:r>
    </w:p>
    <w:p w:rsidR="00287E20" w:rsidRPr="00B4028D" w:rsidRDefault="00AC5832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lastRenderedPageBreak/>
        <w:tab/>
        <w:t>O</w:t>
      </w:r>
      <w:r w:rsidR="00287E20" w:rsidRPr="00B4028D">
        <w:rPr>
          <w:rFonts w:eastAsia="Times New Roman" w:cs="Helvetica"/>
          <w:color w:val="333333"/>
        </w:rPr>
        <w:t>lder individuals who fall and rema</w:t>
      </w:r>
      <w:r w:rsidRPr="00B4028D">
        <w:rPr>
          <w:rFonts w:eastAsia="Times New Roman" w:cs="Helvetica"/>
          <w:color w:val="333333"/>
        </w:rPr>
        <w:t>in on the floor for several hours</w:t>
      </w:r>
      <w:r w:rsidR="00287E20" w:rsidRPr="00B4028D">
        <w:rPr>
          <w:rFonts w:eastAsia="Times New Roman" w:cs="Helvetica"/>
          <w:color w:val="333333"/>
        </w:rPr>
        <w:t xml:space="preserve"> are at an increased </w:t>
      </w:r>
      <w:r w:rsidRPr="00B4028D">
        <w:rPr>
          <w:rFonts w:eastAsia="Times New Roman" w:cs="Helvetica"/>
          <w:color w:val="333333"/>
        </w:rPr>
        <w:tab/>
      </w:r>
      <w:r w:rsidR="00287E20" w:rsidRPr="00B4028D">
        <w:rPr>
          <w:rFonts w:eastAsia="Times New Roman" w:cs="Helvetica"/>
          <w:color w:val="333333"/>
        </w:rPr>
        <w:t>risk of developing rhabdomyolysis.</w:t>
      </w:r>
    </w:p>
    <w:p w:rsidR="00B201EF" w:rsidRPr="00B4028D" w:rsidRDefault="00B201EF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</w:p>
    <w:p w:rsidR="00AC5832" w:rsidRPr="00B4028D" w:rsidRDefault="00AC5832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</w:rPr>
      </w:pPr>
      <w:r w:rsidRPr="00B4028D">
        <w:rPr>
          <w:rFonts w:eastAsia="Times New Roman" w:cs="Helvetica"/>
          <w:b/>
          <w:color w:val="333333"/>
        </w:rPr>
        <w:t>Muscle overexertion</w:t>
      </w:r>
    </w:p>
    <w:p w:rsidR="00AC5832" w:rsidRPr="00B4028D" w:rsidRDefault="00AC5832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  <w:r w:rsidR="003B69BB" w:rsidRPr="00B4028D">
        <w:rPr>
          <w:rFonts w:eastAsia="Times New Roman" w:cs="Helvetica"/>
          <w:color w:val="333333"/>
        </w:rPr>
        <w:t xml:space="preserve">Individuals with lower fitness levels are at an increased risk </w:t>
      </w:r>
      <w:r w:rsidR="00775A42" w:rsidRPr="00B4028D">
        <w:rPr>
          <w:rFonts w:eastAsia="Times New Roman" w:cs="Helvetica"/>
          <w:color w:val="333333"/>
        </w:rPr>
        <w:t xml:space="preserve">of </w:t>
      </w:r>
      <w:r w:rsidR="003B69BB" w:rsidRPr="00B4028D">
        <w:rPr>
          <w:rFonts w:eastAsia="Times New Roman" w:cs="Helvetica"/>
          <w:color w:val="333333"/>
        </w:rPr>
        <w:t>muscle breakdown</w:t>
      </w:r>
      <w:r w:rsidR="00775A42" w:rsidRPr="00B4028D">
        <w:rPr>
          <w:rFonts w:eastAsia="Times New Roman" w:cs="Helvetica"/>
          <w:color w:val="333333"/>
        </w:rPr>
        <w:t>.</w:t>
      </w:r>
    </w:p>
    <w:p w:rsidR="003B69BB" w:rsidRPr="00B4028D" w:rsidRDefault="003B69BB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</w:p>
    <w:p w:rsidR="00162395" w:rsidRPr="00B4028D" w:rsidRDefault="009A32E3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</w:rPr>
      </w:pPr>
      <w:r w:rsidRPr="00B4028D">
        <w:rPr>
          <w:rFonts w:eastAsia="Times New Roman" w:cs="Helvetica"/>
          <w:b/>
          <w:color w:val="333333"/>
        </w:rPr>
        <w:t>P</w:t>
      </w:r>
      <w:r w:rsidR="00B201EF" w:rsidRPr="00B4028D">
        <w:rPr>
          <w:rFonts w:eastAsia="Times New Roman" w:cs="Helvetica"/>
          <w:b/>
          <w:color w:val="333333"/>
        </w:rPr>
        <w:t>ost-operative</w:t>
      </w:r>
    </w:p>
    <w:p w:rsidR="009A32E3" w:rsidRPr="00B4028D" w:rsidRDefault="003B69BB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  <w:t xml:space="preserve">Surgery can increase one’s risk of developing this disease. Risk factors include surgical </w:t>
      </w:r>
      <w:r w:rsidRPr="00B4028D">
        <w:rPr>
          <w:rFonts w:eastAsia="Times New Roman" w:cs="Helvetica"/>
          <w:color w:val="333333"/>
        </w:rPr>
        <w:tab/>
        <w:t xml:space="preserve">time over 4 hours, increased bodyweight, intravascular volume depletion, and </w:t>
      </w:r>
      <w:r w:rsidRPr="00B4028D">
        <w:rPr>
          <w:rFonts w:eastAsia="Times New Roman" w:cs="Helvetica"/>
          <w:color w:val="333333"/>
        </w:rPr>
        <w:tab/>
        <w:t>hypertension.</w:t>
      </w:r>
    </w:p>
    <w:p w:rsidR="00162395" w:rsidRPr="00B4028D" w:rsidRDefault="00E01C99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</w:p>
    <w:p w:rsidR="003B69BB" w:rsidRPr="00B4028D" w:rsidRDefault="003B69BB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</w:rPr>
      </w:pPr>
      <w:r w:rsidRPr="00B4028D">
        <w:rPr>
          <w:rFonts w:eastAsia="Times New Roman" w:cs="Helvetica"/>
          <w:b/>
          <w:color w:val="333333"/>
        </w:rPr>
        <w:t>Temperature extremes</w:t>
      </w:r>
    </w:p>
    <w:p w:rsidR="00162395" w:rsidRPr="00B4028D" w:rsidRDefault="003B69BB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  <w:t>O</w:t>
      </w:r>
      <w:r w:rsidR="00162395" w:rsidRPr="00B4028D">
        <w:rPr>
          <w:rFonts w:eastAsia="Times New Roman" w:cs="Helvetica"/>
          <w:color w:val="333333"/>
        </w:rPr>
        <w:t xml:space="preserve">lder adults cannot regulate body temperature as well as younger individuals and are at </w:t>
      </w:r>
      <w:r w:rsidRPr="00B4028D">
        <w:rPr>
          <w:rFonts w:eastAsia="Times New Roman" w:cs="Helvetica"/>
          <w:color w:val="333333"/>
        </w:rPr>
        <w:tab/>
      </w:r>
      <w:r w:rsidR="00775A42" w:rsidRPr="00B4028D">
        <w:rPr>
          <w:rFonts w:eastAsia="Times New Roman" w:cs="Helvetica"/>
          <w:color w:val="333333"/>
        </w:rPr>
        <w:t xml:space="preserve">a </w:t>
      </w:r>
      <w:r w:rsidR="00162395" w:rsidRPr="00B4028D">
        <w:rPr>
          <w:rFonts w:eastAsia="Times New Roman" w:cs="Helvetica"/>
          <w:color w:val="333333"/>
        </w:rPr>
        <w:t xml:space="preserve">greater risk in prolonged exposure to heat or cold. </w:t>
      </w:r>
    </w:p>
    <w:p w:rsidR="00B201EF" w:rsidRPr="00B4028D" w:rsidRDefault="00B201EF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</w:p>
    <w:p w:rsidR="003B69BB" w:rsidRPr="00B4028D" w:rsidRDefault="00775A42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b/>
          <w:color w:val="333333"/>
        </w:rPr>
        <w:t>Infection</w:t>
      </w:r>
      <w:r w:rsidR="00162395" w:rsidRPr="00B4028D">
        <w:rPr>
          <w:rFonts w:eastAsia="Times New Roman" w:cs="Helvetica"/>
          <w:color w:val="333333"/>
        </w:rPr>
        <w:t xml:space="preserve"> </w:t>
      </w:r>
    </w:p>
    <w:p w:rsidR="00162395" w:rsidRPr="00B4028D" w:rsidRDefault="003B69BB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  <w:r w:rsidR="00162395" w:rsidRPr="00B4028D">
        <w:rPr>
          <w:color w:val="000000"/>
          <w:shd w:val="clear" w:color="auto" w:fill="FFFFFF"/>
        </w:rPr>
        <w:t>Streptococcus, staphylococcus and salmonella</w:t>
      </w:r>
    </w:p>
    <w:p w:rsidR="009A32E3" w:rsidRPr="00B4028D" w:rsidRDefault="009A32E3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</w:p>
    <w:p w:rsidR="00E01C99" w:rsidRPr="00B4028D" w:rsidRDefault="00E01C99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  <w:u w:val="single"/>
        </w:rPr>
      </w:pPr>
      <w:r w:rsidRPr="00B4028D">
        <w:rPr>
          <w:rFonts w:eastAsia="Times New Roman" w:cs="Helvetica"/>
          <w:b/>
          <w:color w:val="333333"/>
          <w:u w:val="single"/>
        </w:rPr>
        <w:t>Signs/symptoms</w:t>
      </w:r>
    </w:p>
    <w:p w:rsidR="00162395" w:rsidRPr="00B4028D" w:rsidRDefault="00FE2ADB" w:rsidP="00B201EF">
      <w:pPr>
        <w:shd w:val="clear" w:color="auto" w:fill="FFFFFF"/>
        <w:spacing w:after="0" w:line="315" w:lineRule="atLeast"/>
        <w:rPr>
          <w:color w:val="000000"/>
          <w:shd w:val="clear" w:color="auto" w:fill="FFFFFF"/>
        </w:rPr>
      </w:pPr>
      <w:r w:rsidRPr="00B4028D">
        <w:rPr>
          <w:color w:val="000000"/>
          <w:shd w:val="clear" w:color="auto" w:fill="FFFFFF"/>
        </w:rPr>
        <w:tab/>
      </w:r>
      <w:r w:rsidR="00162395" w:rsidRPr="00B4028D">
        <w:rPr>
          <w:color w:val="000000"/>
          <w:shd w:val="clear" w:color="auto" w:fill="FFFFFF"/>
        </w:rPr>
        <w:t xml:space="preserve">Most common: </w:t>
      </w:r>
      <w:r w:rsidR="00E01C99" w:rsidRPr="00B4028D">
        <w:rPr>
          <w:color w:val="000000"/>
          <w:shd w:val="clear" w:color="auto" w:fill="FFFFFF"/>
        </w:rPr>
        <w:t>muscle pain, weakness, and dark urine</w:t>
      </w:r>
    </w:p>
    <w:p w:rsidR="00162395" w:rsidRPr="00B4028D" w:rsidRDefault="00FE2ADB" w:rsidP="00B201EF">
      <w:pPr>
        <w:shd w:val="clear" w:color="auto" w:fill="FFFFFF"/>
        <w:spacing w:after="0" w:line="315" w:lineRule="atLeast"/>
        <w:rPr>
          <w:color w:val="000000"/>
          <w:shd w:val="clear" w:color="auto" w:fill="FFFFFF"/>
        </w:rPr>
      </w:pPr>
      <w:r w:rsidRPr="00B4028D">
        <w:rPr>
          <w:color w:val="000000"/>
          <w:shd w:val="clear" w:color="auto" w:fill="FFFFFF"/>
        </w:rPr>
        <w:tab/>
      </w:r>
      <w:r w:rsidR="00162395" w:rsidRPr="00B4028D">
        <w:rPr>
          <w:color w:val="000000"/>
          <w:shd w:val="clear" w:color="auto" w:fill="FFFFFF"/>
        </w:rPr>
        <w:t>Others: Swollen muscles, delirium, confusion, nausea, vo</w:t>
      </w:r>
      <w:r w:rsidRPr="00B4028D">
        <w:rPr>
          <w:color w:val="000000"/>
          <w:shd w:val="clear" w:color="auto" w:fill="FFFFFF"/>
        </w:rPr>
        <w:t xml:space="preserve">miting, </w:t>
      </w:r>
      <w:proofErr w:type="spellStart"/>
      <w:r w:rsidRPr="00B4028D">
        <w:rPr>
          <w:color w:val="000000"/>
          <w:shd w:val="clear" w:color="auto" w:fill="FFFFFF"/>
        </w:rPr>
        <w:t>hypotenson</w:t>
      </w:r>
      <w:proofErr w:type="spellEnd"/>
      <w:r w:rsidRPr="00B4028D">
        <w:rPr>
          <w:color w:val="000000"/>
          <w:shd w:val="clear" w:color="auto" w:fill="FFFFFF"/>
        </w:rPr>
        <w:t xml:space="preserve">, fatigue, </w:t>
      </w:r>
      <w:r w:rsidR="003B69BB" w:rsidRPr="00B4028D">
        <w:rPr>
          <w:color w:val="000000"/>
          <w:shd w:val="clear" w:color="auto" w:fill="FFFFFF"/>
        </w:rPr>
        <w:tab/>
        <w:t>and fever.</w:t>
      </w:r>
    </w:p>
    <w:p w:rsidR="00E01C99" w:rsidRPr="00B4028D" w:rsidRDefault="00FE2ADB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  <w:u w:val="single"/>
        </w:rPr>
      </w:pPr>
      <w:r w:rsidRPr="00B4028D">
        <w:rPr>
          <w:color w:val="000000"/>
          <w:shd w:val="clear" w:color="auto" w:fill="FFFFFF"/>
        </w:rPr>
        <w:tab/>
      </w:r>
      <w:r w:rsidR="00162395" w:rsidRPr="00B4028D">
        <w:rPr>
          <w:color w:val="000000"/>
          <w:shd w:val="clear" w:color="auto" w:fill="FFFFFF"/>
        </w:rPr>
        <w:t>Muscles m</w:t>
      </w:r>
      <w:r w:rsidR="00E01C99" w:rsidRPr="00B4028D">
        <w:rPr>
          <w:color w:val="000000"/>
          <w:shd w:val="clear" w:color="auto" w:fill="FFFFFF"/>
        </w:rPr>
        <w:t xml:space="preserve">ost </w:t>
      </w:r>
      <w:r w:rsidR="00162395" w:rsidRPr="00B4028D">
        <w:rPr>
          <w:color w:val="000000"/>
          <w:shd w:val="clear" w:color="auto" w:fill="FFFFFF"/>
        </w:rPr>
        <w:t xml:space="preserve">commonly affected are </w:t>
      </w:r>
      <w:r w:rsidR="00E01C99" w:rsidRPr="00B4028D">
        <w:rPr>
          <w:color w:val="000000"/>
          <w:shd w:val="clear" w:color="auto" w:fill="FFFFFF"/>
        </w:rPr>
        <w:t>calves and low back.</w:t>
      </w:r>
    </w:p>
    <w:p w:rsidR="00E01C99" w:rsidRPr="00B4028D" w:rsidRDefault="00E01C99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  <w:u w:val="single"/>
        </w:rPr>
      </w:pPr>
    </w:p>
    <w:p w:rsidR="005A338E" w:rsidRPr="00B4028D" w:rsidRDefault="005A338E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  <w:u w:val="single"/>
        </w:rPr>
      </w:pPr>
      <w:r w:rsidRPr="00B4028D">
        <w:rPr>
          <w:rFonts w:eastAsia="Times New Roman" w:cs="Helvetica"/>
          <w:b/>
          <w:color w:val="333333"/>
          <w:u w:val="single"/>
        </w:rPr>
        <w:t>Diagnosis and Treatment</w:t>
      </w:r>
    </w:p>
    <w:p w:rsidR="00FE2ADB" w:rsidRPr="00B4028D" w:rsidRDefault="00FE2ADB" w:rsidP="00B201EF">
      <w:pPr>
        <w:shd w:val="clear" w:color="auto" w:fill="FFFFFF"/>
        <w:spacing w:after="0" w:line="315" w:lineRule="atLeast"/>
        <w:rPr>
          <w:color w:val="000000"/>
          <w:shd w:val="clear" w:color="auto" w:fill="FFFFFF"/>
        </w:rPr>
      </w:pPr>
      <w:r w:rsidRPr="00B4028D">
        <w:rPr>
          <w:rFonts w:eastAsia="Times New Roman" w:cs="Helvetica"/>
          <w:color w:val="333333"/>
        </w:rPr>
        <w:tab/>
      </w:r>
      <w:proofErr w:type="spellStart"/>
      <w:r w:rsidRPr="00B4028D">
        <w:rPr>
          <w:rFonts w:eastAsia="Times New Roman" w:cs="Helvetica"/>
          <w:color w:val="333333"/>
        </w:rPr>
        <w:t>Creatine</w:t>
      </w:r>
      <w:proofErr w:type="spellEnd"/>
      <w:r w:rsidRPr="00B4028D">
        <w:rPr>
          <w:rFonts w:eastAsia="Times New Roman" w:cs="Helvetica"/>
          <w:color w:val="333333"/>
        </w:rPr>
        <w:t xml:space="preserve"> </w:t>
      </w:r>
      <w:proofErr w:type="spellStart"/>
      <w:r w:rsidRPr="00B4028D">
        <w:rPr>
          <w:rFonts w:eastAsia="Times New Roman" w:cs="Helvetica"/>
          <w:color w:val="333333"/>
        </w:rPr>
        <w:t>Kinase</w:t>
      </w:r>
      <w:proofErr w:type="spellEnd"/>
      <w:r w:rsidRPr="00B4028D">
        <w:rPr>
          <w:rFonts w:eastAsia="Times New Roman" w:cs="Helvetica"/>
          <w:color w:val="333333"/>
        </w:rPr>
        <w:t xml:space="preserve"> (most sensitive indicator): Normal: </w:t>
      </w:r>
      <w:r w:rsidRPr="00B4028D">
        <w:rPr>
          <w:color w:val="000000"/>
          <w:shd w:val="clear" w:color="auto" w:fill="FFFFFF"/>
        </w:rPr>
        <w:t>4</w:t>
      </w:r>
      <w:r w:rsidR="009B6F82" w:rsidRPr="00B4028D">
        <w:rPr>
          <w:color w:val="000000"/>
          <w:shd w:val="clear" w:color="auto" w:fill="FFFFFF"/>
        </w:rPr>
        <w:t xml:space="preserve">5-260 U/L. In </w:t>
      </w:r>
      <w:proofErr w:type="spellStart"/>
      <w:r w:rsidR="009B6F82" w:rsidRPr="00B4028D">
        <w:rPr>
          <w:color w:val="000000"/>
          <w:shd w:val="clear" w:color="auto" w:fill="FFFFFF"/>
        </w:rPr>
        <w:t>rhabdomyolysis</w:t>
      </w:r>
      <w:proofErr w:type="spellEnd"/>
      <w:r w:rsidR="009B6F82" w:rsidRPr="00B4028D">
        <w:rPr>
          <w:color w:val="000000"/>
          <w:shd w:val="clear" w:color="auto" w:fill="FFFFFF"/>
        </w:rPr>
        <w:t xml:space="preserve">, </w:t>
      </w:r>
      <w:r w:rsidRPr="00B4028D">
        <w:rPr>
          <w:color w:val="000000"/>
          <w:shd w:val="clear" w:color="auto" w:fill="FFFFFF"/>
        </w:rPr>
        <w:t xml:space="preserve">CK </w:t>
      </w:r>
      <w:r w:rsidRPr="00B4028D">
        <w:rPr>
          <w:color w:val="000000"/>
          <w:shd w:val="clear" w:color="auto" w:fill="FFFFFF"/>
        </w:rPr>
        <w:tab/>
        <w:t>levels can increase to 10,000-200,000 U/L, and as high as 3,000,000,000 U/L. </w:t>
      </w:r>
      <w:r w:rsidRPr="00B4028D">
        <w:rPr>
          <w:rStyle w:val="apple-converted-space"/>
          <w:color w:val="000000"/>
          <w:shd w:val="clear" w:color="auto" w:fill="FFFFFF"/>
        </w:rPr>
        <w:t> </w:t>
      </w:r>
      <w:r w:rsidRPr="00B4028D">
        <w:rPr>
          <w:color w:val="000000"/>
          <w:shd w:val="clear" w:color="auto" w:fill="FFFFFF"/>
        </w:rPr>
        <w:t xml:space="preserve">No other </w:t>
      </w:r>
      <w:r w:rsidRPr="00B4028D">
        <w:rPr>
          <w:color w:val="000000"/>
          <w:shd w:val="clear" w:color="auto" w:fill="FFFFFF"/>
        </w:rPr>
        <w:tab/>
        <w:t xml:space="preserve">disease can cause this level of </w:t>
      </w:r>
      <w:proofErr w:type="spellStart"/>
      <w:r w:rsidRPr="00B4028D">
        <w:rPr>
          <w:color w:val="000000"/>
          <w:shd w:val="clear" w:color="auto" w:fill="FFFFFF"/>
        </w:rPr>
        <w:t>Creatine</w:t>
      </w:r>
      <w:proofErr w:type="spellEnd"/>
      <w:r w:rsidRPr="00B4028D">
        <w:rPr>
          <w:color w:val="000000"/>
          <w:shd w:val="clear" w:color="auto" w:fill="FFFFFF"/>
        </w:rPr>
        <w:t xml:space="preserve"> </w:t>
      </w:r>
      <w:proofErr w:type="spellStart"/>
      <w:r w:rsidRPr="00B4028D">
        <w:rPr>
          <w:color w:val="000000"/>
          <w:shd w:val="clear" w:color="auto" w:fill="FFFFFF"/>
        </w:rPr>
        <w:t>Kinase</w:t>
      </w:r>
      <w:proofErr w:type="spellEnd"/>
      <w:r w:rsidRPr="00B4028D">
        <w:rPr>
          <w:color w:val="000000"/>
          <w:shd w:val="clear" w:color="auto" w:fill="FFFFFF"/>
        </w:rPr>
        <w:t>.</w:t>
      </w:r>
      <w:r w:rsidRPr="00B4028D">
        <w:rPr>
          <w:color w:val="000000"/>
          <w:shd w:val="clear" w:color="auto" w:fill="FFFFFF"/>
        </w:rPr>
        <w:tab/>
      </w:r>
    </w:p>
    <w:p w:rsidR="005A338E" w:rsidRPr="00B4028D" w:rsidRDefault="005A338E" w:rsidP="009B6F82">
      <w:pPr>
        <w:shd w:val="clear" w:color="auto" w:fill="FFFFFF"/>
        <w:spacing w:after="0" w:line="315" w:lineRule="atLeast"/>
        <w:ind w:left="720"/>
        <w:rPr>
          <w:rFonts w:eastAsia="Times New Roman" w:cs="Helvetica"/>
          <w:color w:val="333333"/>
        </w:rPr>
      </w:pPr>
      <w:proofErr w:type="spellStart"/>
      <w:r w:rsidRPr="00B4028D">
        <w:rPr>
          <w:rFonts w:eastAsia="Times New Roman" w:cs="Helvetica"/>
          <w:color w:val="333333"/>
        </w:rPr>
        <w:t>Myoglobin</w:t>
      </w:r>
      <w:proofErr w:type="spellEnd"/>
      <w:r w:rsidR="00FE2ADB" w:rsidRPr="00B4028D">
        <w:rPr>
          <w:rFonts w:eastAsia="Times New Roman" w:cs="Helvetica"/>
          <w:color w:val="333333"/>
        </w:rPr>
        <w:t>: elevated values</w:t>
      </w:r>
      <w:r w:rsidR="009B6F82" w:rsidRPr="00B4028D">
        <w:rPr>
          <w:rFonts w:eastAsia="Times New Roman" w:cs="Helvetica"/>
          <w:color w:val="333333"/>
        </w:rPr>
        <w:t xml:space="preserve"> seen</w:t>
      </w:r>
      <w:r w:rsidR="00FE2ADB" w:rsidRPr="00B4028D">
        <w:rPr>
          <w:rFonts w:eastAsia="Times New Roman" w:cs="Helvetica"/>
          <w:color w:val="333333"/>
        </w:rPr>
        <w:t xml:space="preserve"> in the beginning of disease but can decrease </w:t>
      </w:r>
      <w:r w:rsidR="009B6F82" w:rsidRPr="00B4028D">
        <w:rPr>
          <w:rFonts w:eastAsia="Times New Roman" w:cs="Helvetica"/>
          <w:color w:val="333333"/>
        </w:rPr>
        <w:t xml:space="preserve">as </w:t>
      </w:r>
      <w:proofErr w:type="spellStart"/>
      <w:r w:rsidR="009B6F82" w:rsidRPr="00B4028D">
        <w:rPr>
          <w:rFonts w:eastAsia="Times New Roman" w:cs="Helvetica"/>
          <w:color w:val="333333"/>
        </w:rPr>
        <w:t>myoglobin</w:t>
      </w:r>
      <w:proofErr w:type="spellEnd"/>
      <w:r w:rsidR="00FE2ADB" w:rsidRPr="00B4028D">
        <w:rPr>
          <w:rFonts w:eastAsia="Times New Roman" w:cs="Helvetica"/>
          <w:color w:val="333333"/>
        </w:rPr>
        <w:t xml:space="preserve"> is filtered</w:t>
      </w:r>
      <w:r w:rsidR="009B6F82" w:rsidRPr="00B4028D">
        <w:rPr>
          <w:rFonts w:eastAsia="Times New Roman" w:cs="Helvetica"/>
          <w:color w:val="333333"/>
        </w:rPr>
        <w:t xml:space="preserve"> </w:t>
      </w:r>
      <w:r w:rsidR="00FE2ADB" w:rsidRPr="00B4028D">
        <w:rPr>
          <w:rFonts w:eastAsia="Times New Roman" w:cs="Helvetica"/>
          <w:color w:val="333333"/>
        </w:rPr>
        <w:t>through kidneys</w:t>
      </w:r>
    </w:p>
    <w:p w:rsidR="00FE2ADB" w:rsidRPr="00B4028D" w:rsidRDefault="00FE2ADB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  <w:proofErr w:type="spellStart"/>
      <w:r w:rsidRPr="00B4028D">
        <w:rPr>
          <w:rFonts w:eastAsia="Times New Roman" w:cs="Helvetica"/>
          <w:color w:val="333333"/>
        </w:rPr>
        <w:t>Urinanlysis</w:t>
      </w:r>
      <w:proofErr w:type="spellEnd"/>
    </w:p>
    <w:p w:rsidR="00E01C99" w:rsidRPr="00B4028D" w:rsidRDefault="00E01C99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  <w:proofErr w:type="spellStart"/>
      <w:r w:rsidRPr="00B4028D">
        <w:rPr>
          <w:rFonts w:eastAsia="Times New Roman" w:cs="Helvetica"/>
          <w:color w:val="333333"/>
        </w:rPr>
        <w:t>BUN</w:t>
      </w:r>
      <w:proofErr w:type="gramStart"/>
      <w:r w:rsidRPr="00B4028D">
        <w:rPr>
          <w:rFonts w:eastAsia="Times New Roman" w:cs="Helvetica"/>
          <w:color w:val="333333"/>
        </w:rPr>
        <w:t>:creatinine</w:t>
      </w:r>
      <w:proofErr w:type="spellEnd"/>
      <w:proofErr w:type="gramEnd"/>
      <w:r w:rsidRPr="00B4028D">
        <w:rPr>
          <w:rFonts w:eastAsia="Times New Roman" w:cs="Helvetica"/>
          <w:color w:val="333333"/>
        </w:rPr>
        <w:t xml:space="preserve"> ratio typically 6:1, normal is 10:1</w:t>
      </w:r>
    </w:p>
    <w:p w:rsidR="00FE2ADB" w:rsidRPr="00B4028D" w:rsidRDefault="00FE2ADB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  <w:u w:val="single"/>
        </w:rPr>
      </w:pPr>
    </w:p>
    <w:p w:rsidR="00E01C99" w:rsidRPr="00B4028D" w:rsidRDefault="00162395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  <w:u w:val="single"/>
        </w:rPr>
      </w:pPr>
      <w:r w:rsidRPr="00B4028D">
        <w:rPr>
          <w:rFonts w:eastAsia="Times New Roman" w:cs="Helvetica"/>
          <w:b/>
          <w:color w:val="333333"/>
          <w:u w:val="single"/>
        </w:rPr>
        <w:t>Treatment:</w:t>
      </w:r>
    </w:p>
    <w:p w:rsidR="00162395" w:rsidRPr="00B4028D" w:rsidRDefault="00162395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  <w:t>Begin antibiotics if condition is caused by infection.</w:t>
      </w:r>
    </w:p>
    <w:p w:rsidR="00162395" w:rsidRPr="00B4028D" w:rsidRDefault="00162395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  <w:t>Monitor vitals, lab values, cardiac status, and electrolyte levels.</w:t>
      </w:r>
    </w:p>
    <w:p w:rsidR="00162395" w:rsidRPr="00B4028D" w:rsidRDefault="00162395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  <w:t xml:space="preserve">Begin vigorous fluid administration to clear toxins from blood and renal system: 10 or </w:t>
      </w:r>
      <w:r w:rsidR="003B69BB" w:rsidRPr="00B4028D">
        <w:rPr>
          <w:rFonts w:eastAsia="Times New Roman" w:cs="Helvetica"/>
          <w:color w:val="333333"/>
        </w:rPr>
        <w:tab/>
      </w:r>
      <w:r w:rsidRPr="00B4028D">
        <w:rPr>
          <w:rFonts w:eastAsia="Times New Roman" w:cs="Helvetica"/>
          <w:color w:val="333333"/>
        </w:rPr>
        <w:t>more</w:t>
      </w:r>
      <w:r w:rsidR="003B69BB" w:rsidRPr="00B4028D">
        <w:rPr>
          <w:rFonts w:eastAsia="Times New Roman" w:cs="Helvetica"/>
          <w:color w:val="333333"/>
        </w:rPr>
        <w:t xml:space="preserve"> l</w:t>
      </w:r>
      <w:r w:rsidRPr="00B4028D">
        <w:rPr>
          <w:rFonts w:eastAsia="Times New Roman" w:cs="Helvetica"/>
          <w:color w:val="333333"/>
        </w:rPr>
        <w:t>iters of fluid per day.</w:t>
      </w:r>
    </w:p>
    <w:p w:rsidR="00162395" w:rsidRPr="00B4028D" w:rsidRDefault="00162395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  <w:t>Medication: mannitol and bicarbonate.</w:t>
      </w:r>
    </w:p>
    <w:p w:rsidR="00E751A3" w:rsidRPr="00B4028D" w:rsidRDefault="00E751A3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  <w:t>Dialysis may be indicated depending on severity of disease</w:t>
      </w:r>
    </w:p>
    <w:p w:rsidR="00162395" w:rsidRPr="00B4028D" w:rsidRDefault="00162395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  <w:u w:val="single"/>
        </w:rPr>
      </w:pPr>
    </w:p>
    <w:p w:rsidR="005A338E" w:rsidRPr="00B4028D" w:rsidRDefault="005A338E" w:rsidP="00B201EF">
      <w:pPr>
        <w:shd w:val="clear" w:color="auto" w:fill="FFFFFF"/>
        <w:spacing w:after="0" w:line="315" w:lineRule="atLeast"/>
        <w:rPr>
          <w:rFonts w:eastAsia="Times New Roman" w:cs="Helvetica"/>
          <w:b/>
          <w:color w:val="333333"/>
          <w:u w:val="single"/>
        </w:rPr>
      </w:pPr>
      <w:r w:rsidRPr="00B4028D">
        <w:rPr>
          <w:rFonts w:eastAsia="Times New Roman" w:cs="Helvetica"/>
          <w:b/>
          <w:color w:val="333333"/>
          <w:u w:val="single"/>
        </w:rPr>
        <w:t>Physical Therapy Implications</w:t>
      </w:r>
      <w:r w:rsidR="00FE2ADB" w:rsidRPr="00B4028D">
        <w:rPr>
          <w:rFonts w:eastAsia="Times New Roman" w:cs="Helvetica"/>
          <w:b/>
          <w:color w:val="333333"/>
          <w:u w:val="single"/>
        </w:rPr>
        <w:t>/Management</w:t>
      </w:r>
    </w:p>
    <w:p w:rsidR="005A338E" w:rsidRPr="00B4028D" w:rsidRDefault="00E751A3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lastRenderedPageBreak/>
        <w:tab/>
      </w:r>
      <w:r w:rsidR="005A338E" w:rsidRPr="00B4028D">
        <w:rPr>
          <w:rFonts w:eastAsia="Times New Roman" w:cs="Helvetica"/>
          <w:color w:val="333333"/>
        </w:rPr>
        <w:t>Chart review</w:t>
      </w:r>
      <w:r w:rsidRPr="00B4028D">
        <w:rPr>
          <w:rFonts w:eastAsia="Times New Roman" w:cs="Helvetica"/>
          <w:color w:val="333333"/>
        </w:rPr>
        <w:t>: condition may be due to b</w:t>
      </w:r>
      <w:r w:rsidR="003B69BB" w:rsidRPr="00B4028D">
        <w:rPr>
          <w:rFonts w:eastAsia="Times New Roman" w:cs="Helvetica"/>
          <w:color w:val="333333"/>
        </w:rPr>
        <w:t xml:space="preserve">odily trauma; pt may have other </w:t>
      </w:r>
      <w:r w:rsidR="003B69BB" w:rsidRPr="00B4028D">
        <w:rPr>
          <w:rFonts w:eastAsia="Times New Roman" w:cs="Helvetica"/>
          <w:color w:val="333333"/>
        </w:rPr>
        <w:tab/>
      </w:r>
      <w:r w:rsidRPr="00B4028D">
        <w:rPr>
          <w:rFonts w:eastAsia="Times New Roman" w:cs="Helvetica"/>
          <w:color w:val="333333"/>
        </w:rPr>
        <w:t>musculoskeletal</w:t>
      </w:r>
      <w:r w:rsidR="003B69BB" w:rsidRPr="00B4028D">
        <w:rPr>
          <w:rFonts w:eastAsia="Times New Roman" w:cs="Helvetica"/>
          <w:color w:val="333333"/>
        </w:rPr>
        <w:t xml:space="preserve"> i</w:t>
      </w:r>
      <w:r w:rsidRPr="00B4028D">
        <w:rPr>
          <w:rFonts w:eastAsia="Times New Roman" w:cs="Helvetica"/>
          <w:color w:val="333333"/>
        </w:rPr>
        <w:t>njuries to consider</w:t>
      </w:r>
    </w:p>
    <w:p w:rsidR="00E751A3" w:rsidRPr="00B4028D" w:rsidRDefault="00E751A3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  <w:t>Assess for balance and fall risk</w:t>
      </w:r>
      <w:r w:rsidR="00921582" w:rsidRPr="00B4028D">
        <w:rPr>
          <w:rFonts w:eastAsia="Times New Roman" w:cs="Helvetica"/>
          <w:color w:val="333333"/>
        </w:rPr>
        <w:t xml:space="preserve"> using measures like the Berg Balance Assessment, Tim</w:t>
      </w:r>
      <w:r w:rsidR="00B4028D" w:rsidRPr="00B4028D">
        <w:rPr>
          <w:rFonts w:eastAsia="Times New Roman" w:cs="Helvetica"/>
          <w:color w:val="333333"/>
        </w:rPr>
        <w:t xml:space="preserve">e </w:t>
      </w:r>
      <w:r w:rsidR="00B4028D" w:rsidRPr="00B4028D">
        <w:rPr>
          <w:rFonts w:eastAsia="Times New Roman" w:cs="Helvetica"/>
          <w:color w:val="333333"/>
        </w:rPr>
        <w:tab/>
        <w:t xml:space="preserve">Up and Go, gait velocity, or </w:t>
      </w:r>
      <w:proofErr w:type="spellStart"/>
      <w:r w:rsidR="00B4028D" w:rsidRPr="00B4028D">
        <w:rPr>
          <w:rFonts w:eastAsia="Times New Roman" w:cs="Helvetica"/>
          <w:color w:val="333333"/>
        </w:rPr>
        <w:t>BESTest</w:t>
      </w:r>
      <w:proofErr w:type="spellEnd"/>
    </w:p>
    <w:p w:rsidR="00E01C99" w:rsidRPr="00B4028D" w:rsidRDefault="00E751A3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  <w:r w:rsidR="00162395" w:rsidRPr="00B4028D">
        <w:rPr>
          <w:rFonts w:eastAsia="Times New Roman" w:cs="Helvetica"/>
          <w:color w:val="333333"/>
        </w:rPr>
        <w:t>Monitor vitals during exercise</w:t>
      </w:r>
      <w:r w:rsidR="005A338E" w:rsidRPr="00B4028D">
        <w:rPr>
          <w:rFonts w:eastAsia="Times New Roman" w:cs="Helvetica"/>
          <w:color w:val="333333"/>
        </w:rPr>
        <w:tab/>
      </w:r>
    </w:p>
    <w:p w:rsidR="00162395" w:rsidRPr="00B4028D" w:rsidRDefault="00E751A3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  <w:r w:rsidR="00162395" w:rsidRPr="00B4028D">
        <w:rPr>
          <w:rFonts w:eastAsia="Times New Roman" w:cs="Helvetica"/>
          <w:color w:val="333333"/>
        </w:rPr>
        <w:t>Monitor for signs of congestive heart failure and pulmonary edema</w:t>
      </w:r>
      <w:r w:rsidR="003B69BB" w:rsidRPr="00B4028D">
        <w:rPr>
          <w:rFonts w:eastAsia="Times New Roman" w:cs="Helvetica"/>
          <w:color w:val="333333"/>
        </w:rPr>
        <w:t xml:space="preserve"> due to large amount </w:t>
      </w:r>
      <w:r w:rsidR="003B69BB" w:rsidRPr="00B4028D">
        <w:rPr>
          <w:rFonts w:eastAsia="Times New Roman" w:cs="Helvetica"/>
          <w:color w:val="333333"/>
        </w:rPr>
        <w:tab/>
      </w:r>
      <w:r w:rsidR="00162395" w:rsidRPr="00B4028D">
        <w:rPr>
          <w:rFonts w:eastAsia="Times New Roman" w:cs="Helvetica"/>
          <w:color w:val="333333"/>
        </w:rPr>
        <w:t>of fluid being administered</w:t>
      </w:r>
    </w:p>
    <w:p w:rsidR="00162395" w:rsidRPr="00B4028D" w:rsidRDefault="00E751A3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  <w:r w:rsidR="00162395" w:rsidRPr="00B4028D">
        <w:rPr>
          <w:rFonts w:eastAsia="Times New Roman" w:cs="Helvetica"/>
          <w:color w:val="333333"/>
        </w:rPr>
        <w:t xml:space="preserve">Monitor for signs of hyperkalemia and hypercalcemia </w:t>
      </w:r>
      <w:r w:rsidRPr="00B4028D">
        <w:rPr>
          <w:rFonts w:eastAsia="Times New Roman" w:cs="Helvetica"/>
          <w:color w:val="333333"/>
        </w:rPr>
        <w:t xml:space="preserve">which can increase risk of cardiac </w:t>
      </w:r>
      <w:r w:rsidRPr="00B4028D">
        <w:rPr>
          <w:rFonts w:eastAsia="Times New Roman" w:cs="Helvetica"/>
          <w:color w:val="333333"/>
        </w:rPr>
        <w:tab/>
        <w:t>arrhythmia, m</w:t>
      </w:r>
      <w:r w:rsidR="00B4028D" w:rsidRPr="00B4028D">
        <w:rPr>
          <w:rFonts w:eastAsia="Times New Roman" w:cs="Helvetica"/>
          <w:color w:val="333333"/>
        </w:rPr>
        <w:t>uscle contraction, and seizures</w:t>
      </w:r>
    </w:p>
    <w:p w:rsidR="00162395" w:rsidRPr="00B4028D" w:rsidRDefault="00E751A3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  <w:r w:rsidR="00162395" w:rsidRPr="00B4028D">
        <w:rPr>
          <w:rFonts w:eastAsia="Times New Roman" w:cs="Helvetica"/>
          <w:color w:val="333333"/>
        </w:rPr>
        <w:t xml:space="preserve">Ensure </w:t>
      </w:r>
      <w:r w:rsidRPr="00B4028D">
        <w:rPr>
          <w:rFonts w:eastAsia="Times New Roman" w:cs="Helvetica"/>
          <w:color w:val="333333"/>
        </w:rPr>
        <w:t>patient is drinking prescribed amount of fluid</w:t>
      </w:r>
    </w:p>
    <w:p w:rsidR="00E01C99" w:rsidRPr="00B4028D" w:rsidRDefault="00E751A3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</w:r>
      <w:r w:rsidR="00E01C99" w:rsidRPr="00B4028D">
        <w:rPr>
          <w:rFonts w:eastAsia="Times New Roman" w:cs="Helvetica"/>
          <w:color w:val="333333"/>
        </w:rPr>
        <w:t>Pt may be on dialysis which can affect scheduling and therapy times</w:t>
      </w:r>
    </w:p>
    <w:p w:rsidR="00921582" w:rsidRPr="00B4028D" w:rsidRDefault="00921582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ab/>
        <w:t>Teach patient strategies for</w:t>
      </w:r>
      <w:r w:rsidR="00B4028D" w:rsidRPr="00B4028D">
        <w:rPr>
          <w:rFonts w:eastAsia="Times New Roman" w:cs="Helvetica"/>
          <w:color w:val="333333"/>
        </w:rPr>
        <w:t xml:space="preserve"> getting off floor after a fall</w:t>
      </w:r>
    </w:p>
    <w:p w:rsidR="00C55DCD" w:rsidRPr="00B4028D" w:rsidRDefault="00C55DCD" w:rsidP="00B201EF">
      <w:pPr>
        <w:shd w:val="clear" w:color="auto" w:fill="FFFFFF"/>
        <w:spacing w:after="0" w:line="315" w:lineRule="atLeast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br/>
      </w:r>
      <w:r w:rsidRPr="00B4028D">
        <w:rPr>
          <w:rFonts w:eastAsia="Times New Roman" w:cs="Helvetica"/>
          <w:b/>
          <w:color w:val="333333"/>
          <w:u w:val="single"/>
        </w:rPr>
        <w:t>Additional Resources</w:t>
      </w:r>
    </w:p>
    <w:p w:rsidR="00FA65CF" w:rsidRPr="00B4028D" w:rsidRDefault="00C91ABA" w:rsidP="00B201EF">
      <w:pPr>
        <w:spacing w:after="0"/>
        <w:rPr>
          <w:rFonts w:eastAsia="Times New Roman" w:cs="Helvetica"/>
          <w:color w:val="333333"/>
        </w:rPr>
      </w:pPr>
      <w:hyperlink r:id="rId7" w:history="1">
        <w:r w:rsidR="00FA65CF" w:rsidRPr="00B4028D">
          <w:rPr>
            <w:rStyle w:val="Hyperlink"/>
            <w:rFonts w:eastAsia="Times New Roman" w:cs="Helvetica"/>
          </w:rPr>
          <w:t>https://www.merckmanuals.com/professional/geriatrics/falls-in-the-elderly/falls-in-the-elderly</w:t>
        </w:r>
      </w:hyperlink>
    </w:p>
    <w:p w:rsidR="00FA65CF" w:rsidRPr="00B4028D" w:rsidRDefault="00FA65CF" w:rsidP="00B201EF">
      <w:pPr>
        <w:spacing w:after="0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>http://orthoinfo.aaos.org/topic.cfm?topic=a00135</w:t>
      </w:r>
    </w:p>
    <w:p w:rsidR="00FA65CF" w:rsidRPr="00B4028D" w:rsidRDefault="00C91ABA" w:rsidP="00B201EF">
      <w:pPr>
        <w:spacing w:after="0"/>
        <w:rPr>
          <w:rFonts w:eastAsia="Times New Roman" w:cs="Helvetica"/>
          <w:color w:val="333333"/>
        </w:rPr>
      </w:pPr>
      <w:hyperlink r:id="rId8" w:history="1">
        <w:r w:rsidR="00FA65CF" w:rsidRPr="00B4028D">
          <w:rPr>
            <w:rStyle w:val="Hyperlink"/>
            <w:rFonts w:eastAsia="Times New Roman" w:cs="Helvetica"/>
          </w:rPr>
          <w:t>https://www.nlm.nih.gov/medlineplus/ency/article/000473.htm</w:t>
        </w:r>
      </w:hyperlink>
    </w:p>
    <w:p w:rsidR="00FA65CF" w:rsidRPr="00B4028D" w:rsidRDefault="00FA65CF" w:rsidP="00B201EF">
      <w:pPr>
        <w:spacing w:after="0"/>
        <w:rPr>
          <w:rFonts w:eastAsia="Times New Roman" w:cs="Helvetica"/>
          <w:color w:val="333333"/>
        </w:rPr>
      </w:pPr>
      <w:r w:rsidRPr="00B4028D">
        <w:rPr>
          <w:rFonts w:eastAsia="Times New Roman" w:cs="Helvetica"/>
          <w:color w:val="333333"/>
        </w:rPr>
        <w:t>http://www.mayoclinic.org/rhabdomyolysis/expert-answers/faq-20057817</w:t>
      </w:r>
    </w:p>
    <w:p w:rsidR="00C55DCD" w:rsidRPr="00B4028D" w:rsidRDefault="00C55DCD" w:rsidP="00B201EF">
      <w:pPr>
        <w:spacing w:after="0"/>
        <w:rPr>
          <w:rFonts w:eastAsia="Times New Roman" w:cs="Times New Roman"/>
        </w:rPr>
      </w:pPr>
      <w:r w:rsidRPr="00B4028D">
        <w:rPr>
          <w:rFonts w:eastAsia="Times New Roman" w:cs="Helvetica"/>
          <w:color w:val="333333"/>
        </w:rPr>
        <w:br/>
      </w:r>
      <w:proofErr w:type="gramStart"/>
      <w:r w:rsidRPr="00B4028D">
        <w:rPr>
          <w:rFonts w:eastAsia="Times New Roman" w:cs="Helvetica"/>
          <w:b/>
          <w:bCs/>
          <w:color w:val="333333"/>
          <w:u w:val="single"/>
        </w:rPr>
        <w:t>References</w:t>
      </w:r>
      <w:r w:rsidRPr="00B4028D">
        <w:rPr>
          <w:rFonts w:eastAsia="Times New Roman" w:cs="Helvetica"/>
          <w:color w:val="333333"/>
        </w:rPr>
        <w:br/>
      </w:r>
      <w:r w:rsidR="00E6381C" w:rsidRPr="00B4028D">
        <w:rPr>
          <w:rFonts w:eastAsia="Times New Roman" w:cs="Times New Roman"/>
        </w:rPr>
        <w:t>Rhabdomyolysis.</w:t>
      </w:r>
      <w:proofErr w:type="gramEnd"/>
      <w:r w:rsidR="00E6381C" w:rsidRPr="00B4028D">
        <w:rPr>
          <w:rFonts w:eastAsia="Times New Roman" w:cs="Times New Roman"/>
        </w:rPr>
        <w:t xml:space="preserve"> </w:t>
      </w:r>
      <w:proofErr w:type="gramStart"/>
      <w:r w:rsidR="00E6381C" w:rsidRPr="00B4028D">
        <w:rPr>
          <w:rFonts w:eastAsia="Times New Roman" w:cs="Times New Roman"/>
        </w:rPr>
        <w:t>(</w:t>
      </w:r>
      <w:proofErr w:type="spellStart"/>
      <w:r w:rsidR="00E6381C" w:rsidRPr="00B4028D">
        <w:rPr>
          <w:rFonts w:eastAsia="Times New Roman" w:cs="Times New Roman"/>
        </w:rPr>
        <w:t>n.d</w:t>
      </w:r>
      <w:proofErr w:type="spellEnd"/>
      <w:r w:rsidR="00E6381C" w:rsidRPr="00B4028D">
        <w:rPr>
          <w:rFonts w:eastAsia="Times New Roman" w:cs="Times New Roman"/>
        </w:rPr>
        <w:t>.).</w:t>
      </w:r>
      <w:proofErr w:type="gramEnd"/>
      <w:r w:rsidR="00E6381C" w:rsidRPr="00B4028D">
        <w:rPr>
          <w:rFonts w:eastAsia="Times New Roman" w:cs="Times New Roman"/>
        </w:rPr>
        <w:t xml:space="preserve"> Retrieved July 02, 2016, from http://www.physio-pedia.com/Rhabdomyolysis#cite_note-rev-12 </w:t>
      </w:r>
    </w:p>
    <w:p w:rsidR="00FA65CF" w:rsidRPr="00B4028D" w:rsidRDefault="00FA65CF" w:rsidP="00B201EF">
      <w:pPr>
        <w:spacing w:after="0"/>
        <w:rPr>
          <w:rFonts w:eastAsia="Times New Roman" w:cs="Times New Roman"/>
        </w:rPr>
      </w:pPr>
    </w:p>
    <w:p w:rsidR="003B69BB" w:rsidRPr="00B4028D" w:rsidRDefault="003B69BB" w:rsidP="00B201EF">
      <w:pPr>
        <w:spacing w:after="0"/>
      </w:pPr>
      <w:proofErr w:type="spellStart"/>
      <w:proofErr w:type="gramStart"/>
      <w:r w:rsidRPr="00B4028D">
        <w:rPr>
          <w:rFonts w:cs="Arial"/>
          <w:color w:val="303030"/>
          <w:shd w:val="clear" w:color="auto" w:fill="FFFFFF"/>
        </w:rPr>
        <w:t>Efstratiadis</w:t>
      </w:r>
      <w:proofErr w:type="spellEnd"/>
      <w:r w:rsidRPr="00B4028D">
        <w:rPr>
          <w:rFonts w:cs="Arial"/>
          <w:color w:val="303030"/>
          <w:shd w:val="clear" w:color="auto" w:fill="FFFFFF"/>
        </w:rPr>
        <w:t xml:space="preserve">, G., </w:t>
      </w:r>
      <w:proofErr w:type="spellStart"/>
      <w:r w:rsidRPr="00B4028D">
        <w:rPr>
          <w:rFonts w:cs="Arial"/>
          <w:color w:val="303030"/>
          <w:shd w:val="clear" w:color="auto" w:fill="FFFFFF"/>
        </w:rPr>
        <w:t>Voulgaridou</w:t>
      </w:r>
      <w:proofErr w:type="spellEnd"/>
      <w:r w:rsidRPr="00B4028D">
        <w:rPr>
          <w:rFonts w:cs="Arial"/>
          <w:color w:val="303030"/>
          <w:shd w:val="clear" w:color="auto" w:fill="FFFFFF"/>
        </w:rPr>
        <w:t xml:space="preserve">, A., </w:t>
      </w:r>
      <w:proofErr w:type="spellStart"/>
      <w:r w:rsidRPr="00B4028D">
        <w:rPr>
          <w:rFonts w:cs="Arial"/>
          <w:color w:val="303030"/>
          <w:shd w:val="clear" w:color="auto" w:fill="FFFFFF"/>
        </w:rPr>
        <w:t>Nikiforou</w:t>
      </w:r>
      <w:proofErr w:type="spellEnd"/>
      <w:r w:rsidRPr="00B4028D">
        <w:rPr>
          <w:rFonts w:cs="Arial"/>
          <w:color w:val="303030"/>
          <w:shd w:val="clear" w:color="auto" w:fill="FFFFFF"/>
        </w:rPr>
        <w:t xml:space="preserve">, D., </w:t>
      </w:r>
      <w:proofErr w:type="spellStart"/>
      <w:r w:rsidRPr="00B4028D">
        <w:rPr>
          <w:rFonts w:cs="Arial"/>
          <w:color w:val="303030"/>
          <w:shd w:val="clear" w:color="auto" w:fill="FFFFFF"/>
        </w:rPr>
        <w:t>Kyventidis</w:t>
      </w:r>
      <w:proofErr w:type="spellEnd"/>
      <w:r w:rsidRPr="00B4028D">
        <w:rPr>
          <w:rFonts w:cs="Arial"/>
          <w:color w:val="303030"/>
          <w:shd w:val="clear" w:color="auto" w:fill="FFFFFF"/>
        </w:rPr>
        <w:t xml:space="preserve">, A., </w:t>
      </w:r>
      <w:proofErr w:type="spellStart"/>
      <w:r w:rsidRPr="00B4028D">
        <w:rPr>
          <w:rFonts w:cs="Arial"/>
          <w:color w:val="303030"/>
          <w:shd w:val="clear" w:color="auto" w:fill="FFFFFF"/>
        </w:rPr>
        <w:t>Kourkouni</w:t>
      </w:r>
      <w:proofErr w:type="spellEnd"/>
      <w:r w:rsidRPr="00B4028D">
        <w:rPr>
          <w:rFonts w:cs="Arial"/>
          <w:color w:val="303030"/>
          <w:shd w:val="clear" w:color="auto" w:fill="FFFFFF"/>
        </w:rPr>
        <w:t xml:space="preserve">, E., &amp; </w:t>
      </w:r>
      <w:proofErr w:type="spellStart"/>
      <w:r w:rsidRPr="00B4028D">
        <w:rPr>
          <w:rFonts w:cs="Arial"/>
          <w:color w:val="303030"/>
          <w:shd w:val="clear" w:color="auto" w:fill="FFFFFF"/>
        </w:rPr>
        <w:t>Vergoulas</w:t>
      </w:r>
      <w:proofErr w:type="spellEnd"/>
      <w:r w:rsidRPr="00B4028D">
        <w:rPr>
          <w:rFonts w:cs="Arial"/>
          <w:color w:val="303030"/>
          <w:shd w:val="clear" w:color="auto" w:fill="FFFFFF"/>
        </w:rPr>
        <w:t>, G. (2007).</w:t>
      </w:r>
      <w:proofErr w:type="gramEnd"/>
      <w:r w:rsidRPr="00B4028D">
        <w:rPr>
          <w:rFonts w:cs="Arial"/>
          <w:color w:val="303030"/>
          <w:shd w:val="clear" w:color="auto" w:fill="FFFFFF"/>
        </w:rPr>
        <w:t xml:space="preserve"> Rhabdomyolysis updated.</w:t>
      </w:r>
      <w:r w:rsidRPr="00B4028D">
        <w:rPr>
          <w:rStyle w:val="apple-converted-space"/>
          <w:rFonts w:cs="Arial"/>
          <w:color w:val="303030"/>
          <w:shd w:val="clear" w:color="auto" w:fill="FFFFFF"/>
        </w:rPr>
        <w:t> </w:t>
      </w:r>
      <w:proofErr w:type="spellStart"/>
      <w:r w:rsidRPr="00B4028D">
        <w:rPr>
          <w:rFonts w:cs="Arial"/>
          <w:i/>
          <w:iCs/>
          <w:color w:val="303030"/>
          <w:shd w:val="clear" w:color="auto" w:fill="FFFFFF"/>
        </w:rPr>
        <w:t>Hippokratia</w:t>
      </w:r>
      <w:proofErr w:type="spellEnd"/>
      <w:r w:rsidRPr="00B4028D">
        <w:rPr>
          <w:rFonts w:cs="Arial"/>
          <w:color w:val="303030"/>
          <w:shd w:val="clear" w:color="auto" w:fill="FFFFFF"/>
        </w:rPr>
        <w:t>,</w:t>
      </w:r>
      <w:r w:rsidRPr="00B4028D">
        <w:rPr>
          <w:rStyle w:val="apple-converted-space"/>
          <w:rFonts w:cs="Arial"/>
          <w:color w:val="303030"/>
          <w:shd w:val="clear" w:color="auto" w:fill="FFFFFF"/>
        </w:rPr>
        <w:t> </w:t>
      </w:r>
      <w:r w:rsidRPr="00B4028D">
        <w:rPr>
          <w:rFonts w:cs="Arial"/>
          <w:i/>
          <w:iCs/>
          <w:color w:val="303030"/>
          <w:shd w:val="clear" w:color="auto" w:fill="FFFFFF"/>
        </w:rPr>
        <w:t>11</w:t>
      </w:r>
      <w:r w:rsidRPr="00B4028D">
        <w:rPr>
          <w:rFonts w:cs="Arial"/>
          <w:color w:val="303030"/>
          <w:shd w:val="clear" w:color="auto" w:fill="FFFFFF"/>
        </w:rPr>
        <w:t>(3), 129–137.</w:t>
      </w:r>
    </w:p>
    <w:p w:rsidR="00FA65CF" w:rsidRPr="00B4028D" w:rsidRDefault="00FA65CF" w:rsidP="00B201EF">
      <w:pPr>
        <w:spacing w:after="0"/>
        <w:rPr>
          <w:color w:val="000000"/>
        </w:rPr>
      </w:pPr>
    </w:p>
    <w:p w:rsidR="00343C7F" w:rsidRPr="00B4028D" w:rsidRDefault="003B69BB" w:rsidP="00B201EF">
      <w:pPr>
        <w:spacing w:after="0"/>
        <w:rPr>
          <w:color w:val="000000"/>
        </w:rPr>
      </w:pPr>
      <w:proofErr w:type="spellStart"/>
      <w:proofErr w:type="gramStart"/>
      <w:r w:rsidRPr="00B4028D">
        <w:rPr>
          <w:color w:val="000000"/>
        </w:rPr>
        <w:t>Sauret</w:t>
      </w:r>
      <w:proofErr w:type="spellEnd"/>
      <w:r w:rsidRPr="00B4028D">
        <w:rPr>
          <w:color w:val="000000"/>
        </w:rPr>
        <w:t xml:space="preserve">, J. M., </w:t>
      </w:r>
      <w:proofErr w:type="spellStart"/>
      <w:r w:rsidRPr="00B4028D">
        <w:rPr>
          <w:color w:val="000000"/>
        </w:rPr>
        <w:t>Marinides</w:t>
      </w:r>
      <w:proofErr w:type="spellEnd"/>
      <w:r w:rsidRPr="00B4028D">
        <w:rPr>
          <w:color w:val="000000"/>
        </w:rPr>
        <w:t>, G., &amp; Wang, G. K. (2002).</w:t>
      </w:r>
      <w:proofErr w:type="gramEnd"/>
      <w:r w:rsidRPr="00B4028D">
        <w:rPr>
          <w:color w:val="000000"/>
        </w:rPr>
        <w:t xml:space="preserve"> </w:t>
      </w:r>
      <w:proofErr w:type="gramStart"/>
      <w:r w:rsidRPr="00B4028D">
        <w:rPr>
          <w:color w:val="000000"/>
        </w:rPr>
        <w:t>Rhabdomyolysis.</w:t>
      </w:r>
      <w:proofErr w:type="gramEnd"/>
      <w:r w:rsidRPr="00B4028D">
        <w:rPr>
          <w:rStyle w:val="apple-converted-space"/>
          <w:i/>
          <w:iCs/>
          <w:color w:val="000000"/>
        </w:rPr>
        <w:t> </w:t>
      </w:r>
      <w:r w:rsidRPr="00B4028D">
        <w:rPr>
          <w:i/>
          <w:iCs/>
          <w:color w:val="000000"/>
        </w:rPr>
        <w:t>American Family Physician,</w:t>
      </w:r>
      <w:r w:rsidRPr="00B4028D">
        <w:rPr>
          <w:rStyle w:val="apple-converted-space"/>
          <w:i/>
          <w:iCs/>
          <w:color w:val="000000"/>
        </w:rPr>
        <w:t> </w:t>
      </w:r>
      <w:r w:rsidRPr="00B4028D">
        <w:rPr>
          <w:i/>
          <w:iCs/>
          <w:color w:val="000000"/>
        </w:rPr>
        <w:t>65</w:t>
      </w:r>
      <w:r w:rsidRPr="00B4028D">
        <w:rPr>
          <w:color w:val="000000"/>
        </w:rPr>
        <w:t>(5), 907-912.</w:t>
      </w:r>
    </w:p>
    <w:p w:rsidR="00FA65CF" w:rsidRPr="00B4028D" w:rsidRDefault="00FA65CF" w:rsidP="00B201EF">
      <w:pPr>
        <w:spacing w:after="0" w:line="240" w:lineRule="auto"/>
        <w:rPr>
          <w:rFonts w:eastAsia="Times New Roman" w:cs="Times New Roman"/>
        </w:rPr>
      </w:pPr>
    </w:p>
    <w:p w:rsidR="00D31AA0" w:rsidRPr="00B4028D" w:rsidRDefault="00E6381C" w:rsidP="00B201EF">
      <w:pPr>
        <w:spacing w:after="0" w:line="240" w:lineRule="auto"/>
        <w:rPr>
          <w:rFonts w:eastAsia="Times New Roman" w:cs="Times New Roman"/>
        </w:rPr>
      </w:pPr>
      <w:proofErr w:type="spellStart"/>
      <w:r w:rsidRPr="00B4028D">
        <w:rPr>
          <w:rFonts w:eastAsia="Times New Roman" w:cs="Times New Roman"/>
        </w:rPr>
        <w:t>Rull</w:t>
      </w:r>
      <w:proofErr w:type="spellEnd"/>
      <w:r w:rsidRPr="00B4028D">
        <w:rPr>
          <w:rFonts w:eastAsia="Times New Roman" w:cs="Times New Roman"/>
        </w:rPr>
        <w:t xml:space="preserve">, G. (2015, January 20). </w:t>
      </w:r>
      <w:proofErr w:type="gramStart"/>
      <w:r w:rsidRPr="00B4028D">
        <w:rPr>
          <w:rFonts w:eastAsia="Times New Roman" w:cs="Times New Roman"/>
        </w:rPr>
        <w:t xml:space="preserve">Rhabdomyolysis and Other Causes of </w:t>
      </w:r>
      <w:proofErr w:type="spellStart"/>
      <w:r w:rsidRPr="00B4028D">
        <w:rPr>
          <w:rFonts w:eastAsia="Times New Roman" w:cs="Times New Roman"/>
        </w:rPr>
        <w:t>Myoglobinuria</w:t>
      </w:r>
      <w:proofErr w:type="spellEnd"/>
      <w:r w:rsidRPr="00B4028D">
        <w:rPr>
          <w:rFonts w:eastAsia="Times New Roman" w:cs="Times New Roman"/>
        </w:rPr>
        <w:t xml:space="preserve"> | Patient.</w:t>
      </w:r>
      <w:proofErr w:type="gramEnd"/>
      <w:r w:rsidRPr="00B4028D">
        <w:rPr>
          <w:rFonts w:eastAsia="Times New Roman" w:cs="Times New Roman"/>
        </w:rPr>
        <w:t xml:space="preserve"> Retrieved July 02, 2016, from http://patient.info/doctor/rhabdomyolysis-and-other-causes-of-myoglobinuria#ref-1 </w:t>
      </w:r>
    </w:p>
    <w:p w:rsidR="00FA65CF" w:rsidRPr="00B4028D" w:rsidRDefault="00FA65CF" w:rsidP="00B201EF">
      <w:pPr>
        <w:spacing w:after="0" w:line="240" w:lineRule="auto"/>
        <w:rPr>
          <w:rFonts w:cs="Arial"/>
          <w:color w:val="303030"/>
          <w:shd w:val="clear" w:color="auto" w:fill="FFFFFF"/>
        </w:rPr>
      </w:pPr>
    </w:p>
    <w:p w:rsidR="00FA65CF" w:rsidRPr="00B4028D" w:rsidRDefault="00FA65CF" w:rsidP="00B201EF">
      <w:pPr>
        <w:spacing w:after="0" w:line="240" w:lineRule="auto"/>
        <w:rPr>
          <w:rFonts w:eastAsia="Times New Roman" w:cs="Times New Roman"/>
        </w:rPr>
      </w:pPr>
      <w:proofErr w:type="gramStart"/>
      <w:r w:rsidRPr="00B4028D">
        <w:rPr>
          <w:rFonts w:cs="Arial"/>
          <w:color w:val="303030"/>
          <w:shd w:val="clear" w:color="auto" w:fill="FFFFFF"/>
        </w:rPr>
        <w:t xml:space="preserve">Bhardwaj, S., </w:t>
      </w:r>
      <w:proofErr w:type="spellStart"/>
      <w:r w:rsidRPr="00B4028D">
        <w:rPr>
          <w:rFonts w:cs="Arial"/>
          <w:color w:val="303030"/>
          <w:shd w:val="clear" w:color="auto" w:fill="FFFFFF"/>
        </w:rPr>
        <w:t>Selvarajah</w:t>
      </w:r>
      <w:proofErr w:type="spellEnd"/>
      <w:r w:rsidRPr="00B4028D">
        <w:rPr>
          <w:rFonts w:cs="Arial"/>
          <w:color w:val="303030"/>
          <w:shd w:val="clear" w:color="auto" w:fill="FFFFFF"/>
        </w:rPr>
        <w:t>, S., &amp; Schneider, E. B. (2013).</w:t>
      </w:r>
      <w:proofErr w:type="gramEnd"/>
      <w:r w:rsidRPr="00B4028D">
        <w:rPr>
          <w:rFonts w:cs="Arial"/>
          <w:color w:val="303030"/>
          <w:shd w:val="clear" w:color="auto" w:fill="FFFFFF"/>
        </w:rPr>
        <w:t xml:space="preserve"> Muscular effects of statins in the elderly female: a review.</w:t>
      </w:r>
      <w:r w:rsidRPr="00B4028D">
        <w:rPr>
          <w:rStyle w:val="apple-converted-space"/>
          <w:rFonts w:cs="Arial"/>
          <w:color w:val="303030"/>
          <w:shd w:val="clear" w:color="auto" w:fill="FFFFFF"/>
        </w:rPr>
        <w:t> </w:t>
      </w:r>
      <w:r w:rsidRPr="00B4028D">
        <w:rPr>
          <w:rFonts w:cs="Arial"/>
          <w:i/>
          <w:iCs/>
          <w:color w:val="303030"/>
          <w:shd w:val="clear" w:color="auto" w:fill="FFFFFF"/>
        </w:rPr>
        <w:t>Clinical Interventions in Aging</w:t>
      </w:r>
      <w:r w:rsidRPr="00B4028D">
        <w:rPr>
          <w:rFonts w:cs="Arial"/>
          <w:color w:val="303030"/>
          <w:shd w:val="clear" w:color="auto" w:fill="FFFFFF"/>
        </w:rPr>
        <w:t>,</w:t>
      </w:r>
      <w:r w:rsidRPr="00B4028D">
        <w:rPr>
          <w:rStyle w:val="apple-converted-space"/>
          <w:rFonts w:cs="Arial"/>
          <w:color w:val="303030"/>
          <w:shd w:val="clear" w:color="auto" w:fill="FFFFFF"/>
        </w:rPr>
        <w:t> </w:t>
      </w:r>
      <w:r w:rsidRPr="00B4028D">
        <w:rPr>
          <w:rFonts w:cs="Arial"/>
          <w:i/>
          <w:iCs/>
          <w:color w:val="303030"/>
          <w:shd w:val="clear" w:color="auto" w:fill="FFFFFF"/>
        </w:rPr>
        <w:t>8</w:t>
      </w:r>
      <w:r w:rsidRPr="00B4028D">
        <w:rPr>
          <w:rFonts w:cs="Arial"/>
          <w:color w:val="303030"/>
          <w:shd w:val="clear" w:color="auto" w:fill="FFFFFF"/>
        </w:rPr>
        <w:t>, 47–59. http://doi.org/10.2147/CIA.S29686</w:t>
      </w:r>
    </w:p>
    <w:p w:rsidR="00D31AA0" w:rsidRPr="00B4028D" w:rsidRDefault="00D31AA0" w:rsidP="00B201EF">
      <w:pPr>
        <w:spacing w:after="0"/>
      </w:pPr>
    </w:p>
    <w:sectPr w:rsidR="00D31AA0" w:rsidRPr="00B4028D" w:rsidSect="00C91A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2A5" w:rsidRDefault="007302A5" w:rsidP="00C67EDF">
      <w:pPr>
        <w:spacing w:after="0" w:line="240" w:lineRule="auto"/>
      </w:pPr>
      <w:r>
        <w:separator/>
      </w:r>
    </w:p>
  </w:endnote>
  <w:endnote w:type="continuationSeparator" w:id="0">
    <w:p w:rsidR="007302A5" w:rsidRDefault="007302A5" w:rsidP="00C67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2A5" w:rsidRDefault="007302A5" w:rsidP="00C67EDF">
      <w:pPr>
        <w:spacing w:after="0" w:line="240" w:lineRule="auto"/>
      </w:pPr>
      <w:r>
        <w:separator/>
      </w:r>
    </w:p>
  </w:footnote>
  <w:footnote w:type="continuationSeparator" w:id="0">
    <w:p w:rsidR="007302A5" w:rsidRDefault="007302A5" w:rsidP="00C67E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C3E8A"/>
    <w:multiLevelType w:val="multilevel"/>
    <w:tmpl w:val="C6288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3D6C1B"/>
    <w:multiLevelType w:val="hybridMultilevel"/>
    <w:tmpl w:val="272C2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A5291A"/>
    <w:multiLevelType w:val="hybridMultilevel"/>
    <w:tmpl w:val="04C2C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452"/>
    <w:rsid w:val="00014356"/>
    <w:rsid w:val="00070C65"/>
    <w:rsid w:val="00090CEC"/>
    <w:rsid w:val="000A2FEA"/>
    <w:rsid w:val="000F668B"/>
    <w:rsid w:val="00100C3B"/>
    <w:rsid w:val="00113312"/>
    <w:rsid w:val="00116611"/>
    <w:rsid w:val="0014731A"/>
    <w:rsid w:val="00162395"/>
    <w:rsid w:val="00171564"/>
    <w:rsid w:val="00194388"/>
    <w:rsid w:val="001B0452"/>
    <w:rsid w:val="001B348B"/>
    <w:rsid w:val="002701E1"/>
    <w:rsid w:val="00287E20"/>
    <w:rsid w:val="00294731"/>
    <w:rsid w:val="002F4CFF"/>
    <w:rsid w:val="00327FDD"/>
    <w:rsid w:val="00343C7F"/>
    <w:rsid w:val="0035322C"/>
    <w:rsid w:val="00361529"/>
    <w:rsid w:val="00394173"/>
    <w:rsid w:val="003B06FA"/>
    <w:rsid w:val="003B69BB"/>
    <w:rsid w:val="003F6542"/>
    <w:rsid w:val="003F6DE4"/>
    <w:rsid w:val="00542FFC"/>
    <w:rsid w:val="00562356"/>
    <w:rsid w:val="005A338E"/>
    <w:rsid w:val="005B33BC"/>
    <w:rsid w:val="005D164C"/>
    <w:rsid w:val="006320E3"/>
    <w:rsid w:val="00655E15"/>
    <w:rsid w:val="0069166B"/>
    <w:rsid w:val="006C5EA2"/>
    <w:rsid w:val="006C7E25"/>
    <w:rsid w:val="006E7345"/>
    <w:rsid w:val="007255FB"/>
    <w:rsid w:val="007302A5"/>
    <w:rsid w:val="0075014E"/>
    <w:rsid w:val="00775A42"/>
    <w:rsid w:val="007B2BDC"/>
    <w:rsid w:val="007F252E"/>
    <w:rsid w:val="00861E00"/>
    <w:rsid w:val="0087657C"/>
    <w:rsid w:val="008E4032"/>
    <w:rsid w:val="008E40E5"/>
    <w:rsid w:val="00904053"/>
    <w:rsid w:val="009102A2"/>
    <w:rsid w:val="0092033B"/>
    <w:rsid w:val="00921582"/>
    <w:rsid w:val="00925887"/>
    <w:rsid w:val="009A32E3"/>
    <w:rsid w:val="009A3E3A"/>
    <w:rsid w:val="009B6F82"/>
    <w:rsid w:val="009D7161"/>
    <w:rsid w:val="00A072C8"/>
    <w:rsid w:val="00A403CD"/>
    <w:rsid w:val="00A54D0E"/>
    <w:rsid w:val="00A57A86"/>
    <w:rsid w:val="00A767A1"/>
    <w:rsid w:val="00AB20A9"/>
    <w:rsid w:val="00AC5832"/>
    <w:rsid w:val="00AD1882"/>
    <w:rsid w:val="00AD4C17"/>
    <w:rsid w:val="00AF1C7F"/>
    <w:rsid w:val="00AF5ACA"/>
    <w:rsid w:val="00B041AF"/>
    <w:rsid w:val="00B16689"/>
    <w:rsid w:val="00B201EF"/>
    <w:rsid w:val="00B3402C"/>
    <w:rsid w:val="00B34A22"/>
    <w:rsid w:val="00B4028D"/>
    <w:rsid w:val="00B64F13"/>
    <w:rsid w:val="00B715FC"/>
    <w:rsid w:val="00B9009F"/>
    <w:rsid w:val="00BA73FE"/>
    <w:rsid w:val="00BF21A5"/>
    <w:rsid w:val="00C55DCD"/>
    <w:rsid w:val="00C67EDF"/>
    <w:rsid w:val="00C91ABA"/>
    <w:rsid w:val="00C966AA"/>
    <w:rsid w:val="00CA1896"/>
    <w:rsid w:val="00CA4512"/>
    <w:rsid w:val="00CB7A9B"/>
    <w:rsid w:val="00D10956"/>
    <w:rsid w:val="00D31AA0"/>
    <w:rsid w:val="00DC6B54"/>
    <w:rsid w:val="00E01C99"/>
    <w:rsid w:val="00E11B8E"/>
    <w:rsid w:val="00E318E1"/>
    <w:rsid w:val="00E408D3"/>
    <w:rsid w:val="00E6381C"/>
    <w:rsid w:val="00E751A3"/>
    <w:rsid w:val="00F870C1"/>
    <w:rsid w:val="00F94CAE"/>
    <w:rsid w:val="00FA65CF"/>
    <w:rsid w:val="00FE2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A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5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55DCD"/>
    <w:rPr>
      <w:b/>
      <w:bCs/>
    </w:rPr>
  </w:style>
  <w:style w:type="character" w:customStyle="1" w:styleId="apple-converted-space">
    <w:name w:val="apple-converted-space"/>
    <w:basedOn w:val="DefaultParagraphFont"/>
    <w:rsid w:val="00C55DCD"/>
  </w:style>
  <w:style w:type="character" w:styleId="Hyperlink">
    <w:name w:val="Hyperlink"/>
    <w:basedOn w:val="DefaultParagraphFont"/>
    <w:uiPriority w:val="99"/>
    <w:unhideWhenUsed/>
    <w:rsid w:val="00FA65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01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7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EDF"/>
  </w:style>
  <w:style w:type="paragraph" w:styleId="Footer">
    <w:name w:val="footer"/>
    <w:basedOn w:val="Normal"/>
    <w:link w:val="FooterChar"/>
    <w:uiPriority w:val="99"/>
    <w:unhideWhenUsed/>
    <w:rsid w:val="00C67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E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lm.nih.gov/medlineplus/ency/article/000473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rckmanuals.com/professional/geriatrics/falls-in-the-elderly/falls-in-the-elderl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 will</dc:creator>
  <cp:keywords/>
  <dc:description/>
  <cp:lastModifiedBy>Vinni</cp:lastModifiedBy>
  <cp:revision>15</cp:revision>
  <dcterms:created xsi:type="dcterms:W3CDTF">2016-07-02T15:27:00Z</dcterms:created>
  <dcterms:modified xsi:type="dcterms:W3CDTF">2016-07-06T17:52:00Z</dcterms:modified>
</cp:coreProperties>
</file>